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22" w:rsidRDefault="00854D22" w:rsidP="001D0998"/>
    <w:p w:rsidR="00093C78" w:rsidRPr="00831C80" w:rsidRDefault="00093C78" w:rsidP="00CC1BB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603AB" w:rsidRPr="005E39BC" w:rsidRDefault="00831C80" w:rsidP="00831C80">
      <w:pPr>
        <w:pStyle w:val="a5"/>
        <w:tabs>
          <w:tab w:val="left" w:pos="1122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F0BDD" w:rsidRDefault="00DF0BDD" w:rsidP="00DF0BDD">
      <w:pPr>
        <w:jc w:val="center"/>
      </w:pPr>
      <w:r>
        <w:rPr>
          <w:sz w:val="24"/>
          <w:szCs w:val="24"/>
        </w:rPr>
        <w:t>государственное казенное общеобразовательное учреждение Ростовской области</w:t>
      </w:r>
    </w:p>
    <w:p w:rsidR="00DF0BDD" w:rsidRDefault="00DF0BDD" w:rsidP="00DF0BDD">
      <w:pPr>
        <w:jc w:val="center"/>
      </w:pPr>
      <w:r>
        <w:rPr>
          <w:sz w:val="24"/>
          <w:szCs w:val="24"/>
        </w:rPr>
        <w:t>«Колушкинская специальная школа-интернат»</w:t>
      </w:r>
    </w:p>
    <w:p w:rsidR="00DF0BDD" w:rsidRDefault="00DF0BDD" w:rsidP="00DF0BDD">
      <w:pPr>
        <w:jc w:val="center"/>
      </w:pPr>
    </w:p>
    <w:tbl>
      <w:tblPr>
        <w:tblW w:w="0" w:type="auto"/>
        <w:tblInd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0"/>
      </w:tblGrid>
      <w:tr w:rsidR="00DF0BDD" w:rsidTr="00DF0BD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DD" w:rsidRDefault="00DF0BDD">
            <w:pPr>
              <w:jc w:val="center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DF0BDD" w:rsidRDefault="00DF0BDD">
            <w:pPr>
              <w:jc w:val="center"/>
            </w:pPr>
            <w:r>
              <w:rPr>
                <w:sz w:val="24"/>
                <w:szCs w:val="24"/>
              </w:rPr>
              <w:t>Директор___________Л.Г. Землянская</w:t>
            </w:r>
          </w:p>
          <w:p w:rsidR="00DF0BDD" w:rsidRDefault="00DF0BDD">
            <w:pPr>
              <w:spacing w:after="200" w:line="276" w:lineRule="auto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4"/>
                <w:szCs w:val="24"/>
              </w:rPr>
              <w:t>Приказ от «</w:t>
            </w:r>
            <w:r w:rsidR="00E6391D">
              <w:rPr>
                <w:sz w:val="24"/>
                <w:szCs w:val="24"/>
                <w:highlight w:val="white"/>
              </w:rPr>
              <w:t>_23</w:t>
            </w:r>
            <w:r>
              <w:rPr>
                <w:sz w:val="24"/>
                <w:szCs w:val="24"/>
                <w:highlight w:val="white"/>
              </w:rPr>
              <w:t>_»_</w:t>
            </w:r>
            <w:r w:rsidR="00E6391D">
              <w:rPr>
                <w:sz w:val="24"/>
                <w:szCs w:val="24"/>
                <w:highlight w:val="white"/>
                <w:u w:val="single"/>
              </w:rPr>
              <w:t>08</w:t>
            </w:r>
            <w:r>
              <w:rPr>
                <w:sz w:val="24"/>
                <w:szCs w:val="24"/>
                <w:highlight w:val="white"/>
                <w:u w:val="single"/>
              </w:rPr>
              <w:t>_</w:t>
            </w:r>
            <w:r w:rsidR="001761D5">
              <w:rPr>
                <w:sz w:val="24"/>
                <w:szCs w:val="24"/>
                <w:highlight w:val="white"/>
              </w:rPr>
              <w:t xml:space="preserve">_2024 </w:t>
            </w:r>
            <w:bookmarkStart w:id="0" w:name="_GoBack"/>
            <w:bookmarkEnd w:id="0"/>
            <w:r>
              <w:rPr>
                <w:sz w:val="24"/>
                <w:szCs w:val="24"/>
                <w:highlight w:val="white"/>
              </w:rPr>
              <w:t>г. №_</w:t>
            </w:r>
            <w:r w:rsidR="00E6391D">
              <w:rPr>
                <w:sz w:val="24"/>
                <w:szCs w:val="24"/>
                <w:u w:val="single"/>
              </w:rPr>
              <w:t>68</w:t>
            </w:r>
            <w:r>
              <w:rPr>
                <w:sz w:val="24"/>
                <w:szCs w:val="24"/>
                <w:highlight w:val="white"/>
                <w:u w:val="single"/>
              </w:rPr>
              <w:t>_</w:t>
            </w:r>
          </w:p>
        </w:tc>
      </w:tr>
    </w:tbl>
    <w:p w:rsidR="00DF0BDD" w:rsidRDefault="00DF0BDD" w:rsidP="00DF0BDD">
      <w:pPr>
        <w:jc w:val="center"/>
        <w:rPr>
          <w:sz w:val="28"/>
          <w:szCs w:val="22"/>
        </w:rPr>
      </w:pPr>
    </w:p>
    <w:p w:rsidR="00DF0BDD" w:rsidRDefault="00DF0BDD" w:rsidP="00DF0BDD">
      <w:pPr>
        <w:jc w:val="center"/>
        <w:rPr>
          <w:sz w:val="28"/>
        </w:rPr>
      </w:pPr>
    </w:p>
    <w:p w:rsidR="00DF0BDD" w:rsidRDefault="00DF0BDD" w:rsidP="00DF0BDD">
      <w:pPr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Рабочая программа по учебному предмету Основы агрономии </w:t>
      </w:r>
    </w:p>
    <w:p w:rsidR="00DF0BDD" w:rsidRDefault="00DF0BDD" w:rsidP="00DF0BDD">
      <w:pPr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(</w:t>
      </w:r>
      <w:r>
        <w:rPr>
          <w:b/>
          <w:color w:val="333333"/>
          <w:sz w:val="28"/>
          <w:lang w:val="en-US"/>
        </w:rPr>
        <w:t>X</w:t>
      </w:r>
      <w:r>
        <w:rPr>
          <w:b/>
          <w:color w:val="333333"/>
          <w:sz w:val="28"/>
        </w:rPr>
        <w:t xml:space="preserve"> - XI классы)</w:t>
      </w:r>
    </w:p>
    <w:p w:rsidR="00592DA7" w:rsidRPr="005E39BC" w:rsidRDefault="00592DA7" w:rsidP="00CC1BB9">
      <w:pPr>
        <w:tabs>
          <w:tab w:val="left" w:pos="8928"/>
        </w:tabs>
        <w:jc w:val="both"/>
        <w:rPr>
          <w:sz w:val="28"/>
          <w:szCs w:val="28"/>
        </w:rPr>
      </w:pPr>
    </w:p>
    <w:p w:rsidR="00592DA7" w:rsidRPr="005E39BC" w:rsidRDefault="00592DA7" w:rsidP="00CC1BB9">
      <w:pPr>
        <w:tabs>
          <w:tab w:val="left" w:pos="8928"/>
        </w:tabs>
        <w:jc w:val="both"/>
        <w:rPr>
          <w:sz w:val="28"/>
          <w:szCs w:val="28"/>
        </w:rPr>
      </w:pPr>
    </w:p>
    <w:p w:rsidR="00592DA7" w:rsidRPr="005E39BC" w:rsidRDefault="00592DA7" w:rsidP="000E704B">
      <w:pPr>
        <w:tabs>
          <w:tab w:val="left" w:pos="8928"/>
        </w:tabs>
        <w:rPr>
          <w:sz w:val="28"/>
          <w:szCs w:val="28"/>
        </w:rPr>
      </w:pPr>
    </w:p>
    <w:p w:rsidR="004A37D2" w:rsidRDefault="004A37D2" w:rsidP="00427168">
      <w:pPr>
        <w:tabs>
          <w:tab w:val="left" w:pos="8928"/>
        </w:tabs>
        <w:rPr>
          <w:sz w:val="28"/>
          <w:szCs w:val="28"/>
        </w:rPr>
      </w:pPr>
    </w:p>
    <w:p w:rsidR="004A37D2" w:rsidRDefault="004A37D2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4A37D2" w:rsidRDefault="004A37D2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4A37D2" w:rsidRDefault="004A37D2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4A37D2" w:rsidRDefault="004A37D2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4A37D2" w:rsidRDefault="004A37D2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CC1BB9" w:rsidRDefault="00CC1BB9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CC1BB9" w:rsidRDefault="00CC1BB9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CC1BB9" w:rsidRDefault="00CC1BB9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CC1BB9" w:rsidRDefault="00CC1BB9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CC1BB9" w:rsidRDefault="00CC1BB9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CC1BB9" w:rsidRDefault="00CC1BB9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CC1BB9" w:rsidRDefault="00CC1BB9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CC1BB9" w:rsidRDefault="00CC1BB9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CC1BB9" w:rsidRDefault="00CC1BB9" w:rsidP="00592DA7">
      <w:pPr>
        <w:tabs>
          <w:tab w:val="left" w:pos="8928"/>
        </w:tabs>
        <w:jc w:val="right"/>
        <w:rPr>
          <w:sz w:val="28"/>
          <w:szCs w:val="28"/>
        </w:rPr>
      </w:pPr>
    </w:p>
    <w:p w:rsidR="00CC1BB9" w:rsidRDefault="00CC1BB9" w:rsidP="00DF0BDD">
      <w:pPr>
        <w:tabs>
          <w:tab w:val="left" w:pos="8928"/>
        </w:tabs>
        <w:rPr>
          <w:sz w:val="28"/>
          <w:szCs w:val="28"/>
        </w:rPr>
      </w:pPr>
    </w:p>
    <w:p w:rsidR="00A57B9D" w:rsidRDefault="00A57B9D" w:rsidP="00CC041E">
      <w:pPr>
        <w:tabs>
          <w:tab w:val="left" w:pos="8928"/>
        </w:tabs>
        <w:rPr>
          <w:strike/>
        </w:rPr>
      </w:pPr>
    </w:p>
    <w:p w:rsidR="00A57B9D" w:rsidRPr="00407C70" w:rsidRDefault="00A57B9D" w:rsidP="00CC041E">
      <w:pPr>
        <w:tabs>
          <w:tab w:val="left" w:pos="8928"/>
        </w:tabs>
        <w:rPr>
          <w:strike/>
        </w:rPr>
      </w:pPr>
    </w:p>
    <w:p w:rsidR="00CC041E" w:rsidRPr="00DF0BDD" w:rsidRDefault="00CC041E" w:rsidP="00CC041E">
      <w:pPr>
        <w:jc w:val="center"/>
        <w:rPr>
          <w:b/>
          <w:sz w:val="28"/>
          <w:szCs w:val="28"/>
        </w:rPr>
      </w:pPr>
      <w:r w:rsidRPr="00DF0BDD">
        <w:rPr>
          <w:b/>
          <w:sz w:val="28"/>
          <w:szCs w:val="28"/>
        </w:rPr>
        <w:t>Пояснительная записка</w:t>
      </w:r>
    </w:p>
    <w:p w:rsidR="00643D62" w:rsidRPr="00DF0BDD" w:rsidRDefault="00643D62" w:rsidP="00643D62">
      <w:pPr>
        <w:pStyle w:val="a3"/>
        <w:widowControl/>
        <w:autoSpaceDE/>
        <w:autoSpaceDN/>
        <w:adjustRightInd/>
        <w:ind w:left="709"/>
        <w:jc w:val="both"/>
        <w:rPr>
          <w:bCs/>
          <w:sz w:val="24"/>
          <w:szCs w:val="24"/>
        </w:rPr>
      </w:pPr>
    </w:p>
    <w:p w:rsidR="00CC041E" w:rsidRPr="00DF0BDD" w:rsidRDefault="00CC041E" w:rsidP="00CC041E">
      <w:pPr>
        <w:jc w:val="both"/>
        <w:rPr>
          <w:sz w:val="28"/>
          <w:szCs w:val="28"/>
        </w:rPr>
      </w:pPr>
    </w:p>
    <w:p w:rsidR="00CC041E" w:rsidRPr="00DF0BDD" w:rsidRDefault="00CC041E" w:rsidP="00CC041E">
      <w:pPr>
        <w:jc w:val="both"/>
        <w:rPr>
          <w:sz w:val="28"/>
          <w:szCs w:val="28"/>
        </w:rPr>
      </w:pPr>
      <w:r w:rsidRPr="00DF0BDD">
        <w:rPr>
          <w:sz w:val="28"/>
          <w:szCs w:val="28"/>
        </w:rPr>
        <w:t xml:space="preserve">Рабочая программа по  агрономии  для Х- </w:t>
      </w:r>
      <w:r w:rsidRPr="00DF0BDD">
        <w:rPr>
          <w:sz w:val="28"/>
          <w:szCs w:val="28"/>
          <w:lang w:val="en-US"/>
        </w:rPr>
        <w:t>XI</w:t>
      </w:r>
      <w:r w:rsidRPr="00DF0BDD">
        <w:rPr>
          <w:sz w:val="28"/>
          <w:szCs w:val="28"/>
        </w:rPr>
        <w:t xml:space="preserve"> классов разработана на основе</w:t>
      </w:r>
      <w:r w:rsidRPr="00DF0BDD">
        <w:rPr>
          <w:bCs/>
          <w:sz w:val="28"/>
          <w:szCs w:val="28"/>
        </w:rPr>
        <w:t xml:space="preserve"> п</w:t>
      </w:r>
      <w:r w:rsidRPr="00DF0BDD">
        <w:rPr>
          <w:sz w:val="28"/>
          <w:szCs w:val="28"/>
        </w:rPr>
        <w:t xml:space="preserve">рограммно-методического обеспечения для 10-12 классов с углубленной трудовой подготовкой в  специальных (коррекционных) образовательных учреждений </w:t>
      </w:r>
      <w:r w:rsidRPr="00DF0BDD">
        <w:rPr>
          <w:sz w:val="28"/>
          <w:szCs w:val="28"/>
          <w:lang w:val="en-US"/>
        </w:rPr>
        <w:t>VIII</w:t>
      </w:r>
      <w:r w:rsidRPr="00DF0BDD">
        <w:rPr>
          <w:sz w:val="28"/>
          <w:szCs w:val="28"/>
        </w:rPr>
        <w:t xml:space="preserve"> вида под редакцией А.М. Щербаковой</w:t>
      </w:r>
    </w:p>
    <w:p w:rsidR="00CC041E" w:rsidRPr="00DF0BDD" w:rsidRDefault="00CC041E" w:rsidP="00CC041E">
      <w:pPr>
        <w:jc w:val="both"/>
        <w:rPr>
          <w:sz w:val="28"/>
          <w:szCs w:val="28"/>
        </w:rPr>
      </w:pPr>
    </w:p>
    <w:p w:rsidR="00CC041E" w:rsidRPr="00DF0BDD" w:rsidRDefault="00CC041E" w:rsidP="00CC041E">
      <w:pPr>
        <w:pStyle w:val="a9"/>
        <w:numPr>
          <w:ilvl w:val="1"/>
          <w:numId w:val="14"/>
        </w:numPr>
        <w:ind w:left="709" w:firstLine="0"/>
        <w:jc w:val="both"/>
        <w:rPr>
          <w:sz w:val="28"/>
          <w:szCs w:val="28"/>
        </w:rPr>
      </w:pPr>
      <w:r w:rsidRPr="00DF0BDD">
        <w:rPr>
          <w:sz w:val="28"/>
          <w:szCs w:val="28"/>
        </w:rPr>
        <w:t>Рабочая, Н.М. Платоновой.  Москва.  ВЛАДОС.  2006г. и в соответствии с:</w:t>
      </w:r>
    </w:p>
    <w:p w:rsidR="00CC041E" w:rsidRPr="00643D62" w:rsidRDefault="00CC041E" w:rsidP="00CC041E">
      <w:pPr>
        <w:pStyle w:val="a3"/>
        <w:widowControl/>
        <w:numPr>
          <w:ilvl w:val="0"/>
          <w:numId w:val="9"/>
        </w:numPr>
        <w:autoSpaceDE/>
        <w:autoSpaceDN/>
        <w:adjustRightInd/>
        <w:ind w:right="360"/>
        <w:jc w:val="both"/>
        <w:rPr>
          <w:sz w:val="28"/>
          <w:szCs w:val="28"/>
        </w:rPr>
      </w:pPr>
      <w:r w:rsidRPr="00643D62">
        <w:rPr>
          <w:sz w:val="28"/>
          <w:szCs w:val="28"/>
        </w:rPr>
        <w:t>СанПиН 2.4. 3648-20 "Санитарно-эпидемиологические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государственного санитарного врача РФ от 28. 09. 2020 г. N 2;</w:t>
      </w:r>
    </w:p>
    <w:p w:rsidR="00CC041E" w:rsidRPr="00643D62" w:rsidRDefault="00CC041E" w:rsidP="00CC041E">
      <w:pPr>
        <w:pStyle w:val="1"/>
        <w:numPr>
          <w:ilvl w:val="0"/>
          <w:numId w:val="9"/>
        </w:numPr>
        <w:spacing w:before="0" w:beforeAutospacing="0" w:after="0" w:afterAutospacing="0"/>
        <w:ind w:left="709" w:firstLin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643D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Приказом Министерства образования и науки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</w:t>
      </w:r>
      <w:smartTag w:uri="urn:schemas-microsoft-com:office:smarttags" w:element="metricconverter">
        <w:smartTagPr>
          <w:attr w:name="ProductID" w:val="2002 г"/>
        </w:smartTagPr>
        <w:r w:rsidRPr="00643D62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2002 г</w:t>
        </w:r>
      </w:smartTag>
      <w:r w:rsidRPr="00643D62">
        <w:rPr>
          <w:rFonts w:ascii="Times New Roman" w:hAnsi="Times New Roman" w:cs="Times New Roman"/>
          <w:b w:val="0"/>
          <w:color w:val="auto"/>
          <w:sz w:val="28"/>
          <w:szCs w:val="28"/>
        </w:rPr>
        <w:t>. N 29/2065-п;</w:t>
      </w:r>
    </w:p>
    <w:p w:rsidR="00CC041E" w:rsidRPr="00643D62" w:rsidRDefault="00CC041E" w:rsidP="00CC041E">
      <w:pPr>
        <w:pStyle w:val="3"/>
        <w:widowControl/>
        <w:numPr>
          <w:ilvl w:val="0"/>
          <w:numId w:val="9"/>
        </w:numPr>
        <w:tabs>
          <w:tab w:val="left" w:pos="946"/>
        </w:tabs>
        <w:spacing w:after="0" w:line="240" w:lineRule="auto"/>
        <w:ind w:left="709" w:right="-142" w:firstLine="0"/>
        <w:jc w:val="both"/>
      </w:pPr>
      <w:r w:rsidRPr="00643D62">
        <w:t>г., 3 февраля 2017 г.), зарегистрировано в Минюсте РФ 8 августа 2013г.;</w:t>
      </w:r>
    </w:p>
    <w:p w:rsidR="00CC041E" w:rsidRPr="00643D62" w:rsidRDefault="00CC041E" w:rsidP="00CC041E">
      <w:pPr>
        <w:pStyle w:val="3"/>
        <w:widowControl/>
        <w:numPr>
          <w:ilvl w:val="0"/>
          <w:numId w:val="9"/>
        </w:numPr>
        <w:tabs>
          <w:tab w:val="left" w:pos="946"/>
        </w:tabs>
        <w:spacing w:after="0" w:line="240" w:lineRule="auto"/>
        <w:ind w:left="709" w:right="-142" w:firstLine="0"/>
        <w:jc w:val="both"/>
      </w:pPr>
      <w:r w:rsidRPr="00643D62">
        <w:t>Приказом Министерства образования и науки Российской Федерации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обучения. Зарегистрирован в Минюсте РФ 15 мая 2013 г. Регистрационный № 28395.</w:t>
      </w:r>
    </w:p>
    <w:p w:rsidR="00CC041E" w:rsidRPr="00643D62" w:rsidRDefault="00CC041E" w:rsidP="00CC041E">
      <w:pPr>
        <w:pStyle w:val="a3"/>
        <w:widowControl/>
        <w:numPr>
          <w:ilvl w:val="0"/>
          <w:numId w:val="9"/>
        </w:numPr>
        <w:autoSpaceDE/>
        <w:autoSpaceDN/>
        <w:adjustRightInd/>
        <w:ind w:left="709" w:firstLine="0"/>
        <w:jc w:val="both"/>
        <w:rPr>
          <w:bCs/>
          <w:sz w:val="28"/>
          <w:szCs w:val="28"/>
        </w:rPr>
      </w:pPr>
      <w:r w:rsidRPr="00643D62">
        <w:rPr>
          <w:sz w:val="28"/>
          <w:szCs w:val="28"/>
        </w:rPr>
        <w:t>Законом «Об образовании в Ростовской области». № 26-ЗС от 14.11.2013.</w:t>
      </w:r>
    </w:p>
    <w:p w:rsidR="00CC041E" w:rsidRPr="00643D62" w:rsidRDefault="00CC041E" w:rsidP="00CC041E">
      <w:pPr>
        <w:pStyle w:val="a3"/>
        <w:widowControl/>
        <w:numPr>
          <w:ilvl w:val="0"/>
          <w:numId w:val="9"/>
        </w:numPr>
        <w:autoSpaceDE/>
        <w:autoSpaceDN/>
        <w:adjustRightInd/>
        <w:ind w:left="709" w:firstLine="0"/>
        <w:jc w:val="both"/>
        <w:rPr>
          <w:bCs/>
          <w:sz w:val="28"/>
          <w:szCs w:val="28"/>
        </w:rPr>
      </w:pPr>
      <w:r w:rsidRPr="00643D62">
        <w:rPr>
          <w:sz w:val="28"/>
          <w:szCs w:val="28"/>
        </w:rPr>
        <w:t>Примерным региональным учебным планом специальных (коррекционных) образовательных учреждений        Ростовской области (пр. МО и ПОРО от 10.07.2002г. №1277).</w:t>
      </w:r>
    </w:p>
    <w:p w:rsidR="00CC041E" w:rsidRPr="00643D62" w:rsidRDefault="00CC041E" w:rsidP="00CC041E">
      <w:pPr>
        <w:pStyle w:val="a3"/>
        <w:widowControl/>
        <w:numPr>
          <w:ilvl w:val="0"/>
          <w:numId w:val="9"/>
        </w:numPr>
        <w:autoSpaceDE/>
        <w:autoSpaceDN/>
        <w:adjustRightInd/>
        <w:ind w:left="709" w:firstLine="0"/>
        <w:jc w:val="both"/>
        <w:rPr>
          <w:bCs/>
          <w:sz w:val="28"/>
          <w:szCs w:val="28"/>
        </w:rPr>
      </w:pPr>
      <w:r w:rsidRPr="00643D62">
        <w:rPr>
          <w:sz w:val="28"/>
          <w:szCs w:val="28"/>
        </w:rPr>
        <w:t xml:space="preserve">Учебным планом </w:t>
      </w:r>
      <w:r w:rsidRPr="00643D62">
        <w:rPr>
          <w:bCs/>
          <w:sz w:val="28"/>
          <w:szCs w:val="28"/>
        </w:rPr>
        <w:t xml:space="preserve">государственного казённого общеобразовательного учреждения Ростовской области «Колушкинская специальная школа-интернат» </w:t>
      </w:r>
      <w:r w:rsidR="00D116E0">
        <w:rPr>
          <w:sz w:val="28"/>
          <w:szCs w:val="28"/>
        </w:rPr>
        <w:t xml:space="preserve">на 2023-2024 </w:t>
      </w:r>
      <w:r w:rsidRPr="00643D62">
        <w:rPr>
          <w:sz w:val="28"/>
          <w:szCs w:val="28"/>
        </w:rPr>
        <w:t>уч.г.</w:t>
      </w:r>
    </w:p>
    <w:p w:rsidR="00CC041E" w:rsidRPr="00643D62" w:rsidRDefault="00CC041E" w:rsidP="00CC041E">
      <w:pPr>
        <w:pStyle w:val="a3"/>
        <w:widowControl/>
        <w:numPr>
          <w:ilvl w:val="0"/>
          <w:numId w:val="9"/>
        </w:numPr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643D62">
        <w:rPr>
          <w:bCs/>
          <w:sz w:val="28"/>
          <w:szCs w:val="28"/>
        </w:rPr>
        <w:t xml:space="preserve">Адаптированной  образовательной программой профессионального обучения (профессиональной подготовки) ГКОУ РО «Колушкинская специальная школа-интернат» на </w:t>
      </w:r>
      <w:r w:rsidR="00E44440">
        <w:rPr>
          <w:sz w:val="28"/>
          <w:szCs w:val="28"/>
        </w:rPr>
        <w:t>2023-2024</w:t>
      </w:r>
      <w:r w:rsidRPr="00643D62">
        <w:rPr>
          <w:sz w:val="28"/>
          <w:szCs w:val="28"/>
        </w:rPr>
        <w:t xml:space="preserve"> учебный год.</w:t>
      </w:r>
    </w:p>
    <w:p w:rsidR="00CC041E" w:rsidRPr="00643D62" w:rsidRDefault="00CC041E" w:rsidP="00CC041E">
      <w:pPr>
        <w:pStyle w:val="a3"/>
        <w:widowControl/>
        <w:numPr>
          <w:ilvl w:val="0"/>
          <w:numId w:val="9"/>
        </w:numPr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643D62">
        <w:rPr>
          <w:sz w:val="28"/>
          <w:szCs w:val="28"/>
        </w:rPr>
        <w:t>Годовым  календарным учебным графиком ГКОУ РО «Колушкинская спе</w:t>
      </w:r>
      <w:r w:rsidR="00E44440">
        <w:rPr>
          <w:sz w:val="28"/>
          <w:szCs w:val="28"/>
        </w:rPr>
        <w:t>циальная школа-интернат» на 2023-20224</w:t>
      </w:r>
      <w:r w:rsidRPr="00643D62">
        <w:rPr>
          <w:sz w:val="28"/>
          <w:szCs w:val="28"/>
        </w:rPr>
        <w:t>учебный год.</w:t>
      </w:r>
    </w:p>
    <w:p w:rsidR="00CC041E" w:rsidRPr="00643D62" w:rsidRDefault="00CC041E" w:rsidP="00CC041E">
      <w:pPr>
        <w:pStyle w:val="a3"/>
        <w:widowControl/>
        <w:numPr>
          <w:ilvl w:val="0"/>
          <w:numId w:val="9"/>
        </w:numPr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643D62">
        <w:rPr>
          <w:sz w:val="28"/>
          <w:szCs w:val="28"/>
        </w:rPr>
        <w:t>Расписанием учебных занятий ГКОУ РО «Колушкинская спе</w:t>
      </w:r>
      <w:r w:rsidR="00E44440">
        <w:rPr>
          <w:sz w:val="28"/>
          <w:szCs w:val="28"/>
        </w:rPr>
        <w:t>циальная школа-интернат» на 2023-2024</w:t>
      </w:r>
      <w:r w:rsidRPr="00643D62">
        <w:rPr>
          <w:sz w:val="28"/>
          <w:szCs w:val="28"/>
        </w:rPr>
        <w:t xml:space="preserve"> учебный год.</w:t>
      </w:r>
    </w:p>
    <w:p w:rsidR="00CC041E" w:rsidRDefault="00CC041E" w:rsidP="00CC041E">
      <w:pPr>
        <w:ind w:firstLine="708"/>
        <w:jc w:val="both"/>
        <w:rPr>
          <w:sz w:val="28"/>
          <w:szCs w:val="28"/>
        </w:rPr>
      </w:pPr>
    </w:p>
    <w:p w:rsidR="00F003AC" w:rsidRDefault="00F003AC" w:rsidP="00F003AC">
      <w:pPr>
        <w:tabs>
          <w:tab w:val="left" w:pos="8928"/>
        </w:tabs>
        <w:jc w:val="center"/>
      </w:pPr>
    </w:p>
    <w:p w:rsidR="00F003AC" w:rsidRDefault="00F003AC" w:rsidP="00F003AC">
      <w:pPr>
        <w:tabs>
          <w:tab w:val="left" w:pos="8928"/>
        </w:tabs>
        <w:jc w:val="center"/>
      </w:pPr>
    </w:p>
    <w:p w:rsidR="00A67EAE" w:rsidRDefault="00A67EAE" w:rsidP="00F003AC">
      <w:pPr>
        <w:tabs>
          <w:tab w:val="left" w:pos="8928"/>
        </w:tabs>
        <w:jc w:val="center"/>
      </w:pPr>
    </w:p>
    <w:p w:rsidR="00B94ED2" w:rsidRPr="00CC041E" w:rsidRDefault="00B94ED2" w:rsidP="00CC041E">
      <w:pPr>
        <w:rPr>
          <w:b/>
          <w:sz w:val="28"/>
          <w:szCs w:val="28"/>
        </w:rPr>
      </w:pPr>
    </w:p>
    <w:p w:rsidR="00D56BBF" w:rsidRDefault="00D56BBF" w:rsidP="00D56BBF">
      <w:pPr>
        <w:shd w:val="clear" w:color="auto" w:fill="FFFFFF"/>
        <w:rPr>
          <w:b/>
          <w:sz w:val="28"/>
          <w:szCs w:val="28"/>
        </w:rPr>
      </w:pPr>
    </w:p>
    <w:p w:rsidR="00D56BBF" w:rsidRDefault="00D56BBF" w:rsidP="00D56BBF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D56BBF" w:rsidRPr="00CF1F31" w:rsidRDefault="00D56BBF" w:rsidP="00D56BB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Овладение обучающимися общетрудовыми и специальными умениями и навыками технологии  выращивания основных овощных культур, плодовых деревьев и ягодных кустарников и  основным приемом ухода за домашними животными.</w:t>
      </w:r>
    </w:p>
    <w:p w:rsidR="00D56BBF" w:rsidRDefault="00D56BBF" w:rsidP="00D56B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56BBF" w:rsidRDefault="00D56BBF" w:rsidP="00D56BB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освоение  технологических знаний, технологической культуры на основе включения обучающихся в разнообразные виды деятельности по созданию личности или общественно значимых продуктов труда;  знаний о составляющих технологической культуры, организации производства и труда, снижение негативных последствий производственной деятельности на окружающую среду и здоровье человека, путях получения профессии;</w:t>
      </w:r>
    </w:p>
    <w:p w:rsidR="00D56BBF" w:rsidRDefault="00D56BBF" w:rsidP="00D56BB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овладение трудовыми и специальными умениями,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требований;</w:t>
      </w:r>
    </w:p>
    <w:p w:rsidR="00D56BBF" w:rsidRDefault="00D56BBF" w:rsidP="00D56BB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 познавательных интересов, творческих, коммуникативных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  анализу трудового процесса, к деловому сотрудничеству в процессе коллективной деятельности;</w:t>
      </w:r>
    </w:p>
    <w:p w:rsidR="00D56BBF" w:rsidRDefault="00D56BBF" w:rsidP="00D56BB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 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56BBF" w:rsidRDefault="00D56BBF" w:rsidP="00D56BB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получение  опыта применения технологических знаний и умений в   практической деятельности, самостоятельной деятельности в обществе;</w:t>
      </w:r>
    </w:p>
    <w:p w:rsidR="00F003AC" w:rsidRDefault="00F003AC" w:rsidP="00F003AC">
      <w:pPr>
        <w:jc w:val="both"/>
        <w:rPr>
          <w:rFonts w:eastAsia="Times New Roman"/>
          <w:sz w:val="28"/>
          <w:szCs w:val="28"/>
        </w:rPr>
      </w:pPr>
    </w:p>
    <w:p w:rsidR="00245BBE" w:rsidRPr="00A82537" w:rsidRDefault="00245BBE" w:rsidP="00245BBE">
      <w:pPr>
        <w:pStyle w:val="3"/>
        <w:widowControl/>
        <w:shd w:val="clear" w:color="auto" w:fill="auto"/>
        <w:spacing w:after="0" w:line="240" w:lineRule="auto"/>
        <w:ind w:right="-142" w:firstLine="567"/>
        <w:jc w:val="both"/>
      </w:pPr>
      <w:r w:rsidRPr="00A82537">
        <w:t xml:space="preserve">Дисциплина </w:t>
      </w:r>
      <w:r w:rsidRPr="00A82537">
        <w:rPr>
          <w:rStyle w:val="aa"/>
        </w:rPr>
        <w:t>Основы агрономии</w:t>
      </w:r>
      <w:r w:rsidRPr="00A82537">
        <w:t xml:space="preserve"> входит в общепрофессиональный учебный цикл адаптированной образовательной программы и изучается в течение двух семестров на </w:t>
      </w:r>
      <w:r>
        <w:t>2</w:t>
      </w:r>
      <w:r w:rsidRPr="00A82537">
        <w:t xml:space="preserve"> курсе</w:t>
      </w:r>
      <w:r w:rsidR="00E44440">
        <w:t xml:space="preserve"> (11 класс), 2</w:t>
      </w:r>
      <w:r>
        <w:t xml:space="preserve"> час</w:t>
      </w:r>
      <w:r w:rsidR="00E44440">
        <w:t xml:space="preserve">а </w:t>
      </w:r>
      <w:r>
        <w:t xml:space="preserve"> в неделю</w:t>
      </w:r>
      <w:r w:rsidRPr="00A82537">
        <w:t>.</w:t>
      </w:r>
    </w:p>
    <w:p w:rsidR="00F003AC" w:rsidRPr="00854D22" w:rsidRDefault="00F003AC" w:rsidP="00F003AC">
      <w:pPr>
        <w:tabs>
          <w:tab w:val="left" w:pos="8928"/>
        </w:tabs>
        <w:jc w:val="right"/>
        <w:rPr>
          <w:sz w:val="28"/>
          <w:szCs w:val="28"/>
        </w:rPr>
      </w:pP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Курс "Основ</w:t>
      </w:r>
      <w:r>
        <w:rPr>
          <w:sz w:val="28"/>
          <w:szCs w:val="28"/>
        </w:rPr>
        <w:t xml:space="preserve">ы  агрономии" </w:t>
      </w:r>
      <w:r w:rsidRPr="00854D22">
        <w:rPr>
          <w:sz w:val="28"/>
          <w:szCs w:val="28"/>
        </w:rPr>
        <w:t xml:space="preserve"> представляет собой область знаний, охватывающую теорию и практику</w:t>
      </w:r>
      <w:r>
        <w:rPr>
          <w:sz w:val="28"/>
          <w:szCs w:val="28"/>
        </w:rPr>
        <w:t xml:space="preserve"> выращивания человеком культурных растений.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Он предназначен: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- для формирования у обучающихся сознательного и ответственного отноше</w:t>
      </w:r>
      <w:r w:rsidR="00633C20">
        <w:rPr>
          <w:sz w:val="28"/>
          <w:szCs w:val="28"/>
        </w:rPr>
        <w:t xml:space="preserve">ния к вопросам охраны окружающей среды. 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- для привития знаний и умений предвидеть,</w:t>
      </w:r>
      <w:r w:rsidR="007D0BC2">
        <w:rPr>
          <w:sz w:val="28"/>
          <w:szCs w:val="28"/>
        </w:rPr>
        <w:t xml:space="preserve"> распознавать, оценивать </w:t>
      </w:r>
      <w:r w:rsidRPr="00854D22">
        <w:rPr>
          <w:sz w:val="28"/>
          <w:szCs w:val="28"/>
        </w:rPr>
        <w:t xml:space="preserve"> ситуации и вредные факторы среды обитания человека, определять</w:t>
      </w:r>
      <w:r w:rsidR="00633C20">
        <w:rPr>
          <w:sz w:val="28"/>
          <w:szCs w:val="28"/>
        </w:rPr>
        <w:t xml:space="preserve"> оптимальные </w:t>
      </w:r>
      <w:r w:rsidRPr="00854D22">
        <w:rPr>
          <w:sz w:val="28"/>
          <w:szCs w:val="28"/>
        </w:rPr>
        <w:t xml:space="preserve"> способы</w:t>
      </w:r>
      <w:r w:rsidR="00633C20">
        <w:rPr>
          <w:sz w:val="28"/>
          <w:szCs w:val="28"/>
        </w:rPr>
        <w:t xml:space="preserve"> и технологии выращивания культурных растений и защиты их от вредителей и болезней;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- для получения знаний о различных природных яв</w:t>
      </w:r>
      <w:r w:rsidR="00245BBE">
        <w:rPr>
          <w:sz w:val="28"/>
          <w:szCs w:val="28"/>
        </w:rPr>
        <w:t>лениях.</w:t>
      </w:r>
    </w:p>
    <w:p w:rsidR="00F003AC" w:rsidRDefault="00F003AC" w:rsidP="00F003AC">
      <w:pPr>
        <w:rPr>
          <w:sz w:val="28"/>
          <w:szCs w:val="28"/>
        </w:rPr>
      </w:pPr>
      <w:r>
        <w:rPr>
          <w:sz w:val="28"/>
          <w:szCs w:val="28"/>
        </w:rPr>
        <w:t>Программа 11</w:t>
      </w:r>
      <w:r w:rsidRPr="00854D22">
        <w:rPr>
          <w:sz w:val="28"/>
          <w:szCs w:val="28"/>
        </w:rPr>
        <w:t xml:space="preserve"> класса представлена</w:t>
      </w:r>
      <w:r>
        <w:rPr>
          <w:sz w:val="28"/>
          <w:szCs w:val="28"/>
        </w:rPr>
        <w:t xml:space="preserve"> несколькими </w:t>
      </w:r>
      <w:r w:rsidRPr="00854D22">
        <w:rPr>
          <w:sz w:val="28"/>
          <w:szCs w:val="28"/>
        </w:rPr>
        <w:t xml:space="preserve"> разделами</w:t>
      </w:r>
      <w:r>
        <w:rPr>
          <w:sz w:val="28"/>
          <w:szCs w:val="28"/>
        </w:rPr>
        <w:t xml:space="preserve">: </w:t>
      </w:r>
    </w:p>
    <w:p w:rsidR="00F003AC" w:rsidRDefault="00651114" w:rsidP="00F003AC">
      <w:pPr>
        <w:rPr>
          <w:sz w:val="28"/>
          <w:szCs w:val="28"/>
        </w:rPr>
      </w:pPr>
      <w:r>
        <w:rPr>
          <w:sz w:val="28"/>
          <w:szCs w:val="28"/>
        </w:rPr>
        <w:t>-происхождение культурных растений,</w:t>
      </w:r>
    </w:p>
    <w:p w:rsidR="00651114" w:rsidRDefault="00651114" w:rsidP="00F003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-основы земледелия,</w:t>
      </w:r>
    </w:p>
    <w:p w:rsidR="00651114" w:rsidRDefault="00651114" w:rsidP="00F003AC">
      <w:pPr>
        <w:rPr>
          <w:sz w:val="28"/>
          <w:szCs w:val="28"/>
        </w:rPr>
      </w:pPr>
      <w:r>
        <w:rPr>
          <w:sz w:val="28"/>
          <w:szCs w:val="28"/>
        </w:rPr>
        <w:t>-сорные растения, вредители и болезни,</w:t>
      </w:r>
    </w:p>
    <w:p w:rsidR="00651114" w:rsidRDefault="00651114" w:rsidP="00F003AC">
      <w:pPr>
        <w:rPr>
          <w:sz w:val="28"/>
          <w:szCs w:val="28"/>
        </w:rPr>
      </w:pPr>
      <w:r>
        <w:rPr>
          <w:sz w:val="28"/>
          <w:szCs w:val="28"/>
        </w:rPr>
        <w:t>-удобрения,</w:t>
      </w:r>
    </w:p>
    <w:p w:rsidR="00651114" w:rsidRDefault="00651114" w:rsidP="00F003AC">
      <w:pPr>
        <w:rPr>
          <w:sz w:val="28"/>
          <w:szCs w:val="28"/>
        </w:rPr>
      </w:pPr>
      <w:r>
        <w:rPr>
          <w:sz w:val="28"/>
          <w:szCs w:val="28"/>
        </w:rPr>
        <w:t>-система обработки почвы и севообороты,</w:t>
      </w:r>
    </w:p>
    <w:p w:rsidR="00651114" w:rsidRDefault="00651114" w:rsidP="00F003AC">
      <w:pPr>
        <w:rPr>
          <w:sz w:val="28"/>
          <w:szCs w:val="28"/>
        </w:rPr>
      </w:pPr>
      <w:r>
        <w:rPr>
          <w:sz w:val="28"/>
          <w:szCs w:val="28"/>
        </w:rPr>
        <w:t xml:space="preserve">-культурные растения,- </w:t>
      </w:r>
    </w:p>
    <w:p w:rsidR="00651114" w:rsidRPr="00854D22" w:rsidRDefault="00651114" w:rsidP="00F003AC">
      <w:pPr>
        <w:rPr>
          <w:sz w:val="28"/>
          <w:szCs w:val="28"/>
        </w:rPr>
      </w:pPr>
      <w:r>
        <w:rPr>
          <w:sz w:val="28"/>
          <w:szCs w:val="28"/>
        </w:rPr>
        <w:t>-особенности земледелия в природных зонах.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Программа рассчитана на непрерывное овладение школьниками учебного материала в процессе обучения в школе. Это позволяет, соблюдая принципы систематичности и последовательности в обучении, при сообщении нового материала использовать опыт учащихся как базу для расширения их знаний, совершенствования имеющихся у них умений и навыков по формирован</w:t>
      </w:r>
      <w:r w:rsidR="00245BBE">
        <w:rPr>
          <w:sz w:val="28"/>
          <w:szCs w:val="28"/>
        </w:rPr>
        <w:t>ию новых знаний</w:t>
      </w:r>
      <w:r w:rsidR="00651114">
        <w:rPr>
          <w:sz w:val="28"/>
          <w:szCs w:val="28"/>
        </w:rPr>
        <w:t>.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 xml:space="preserve">В программе даны темы занятий, определено содержание практических работ, что является основными формами и методами </w:t>
      </w:r>
      <w:r w:rsidR="00651114">
        <w:rPr>
          <w:sz w:val="28"/>
          <w:szCs w:val="28"/>
        </w:rPr>
        <w:t xml:space="preserve">обучения  «основам агрономии». </w:t>
      </w:r>
      <w:r w:rsidRPr="00854D22">
        <w:rPr>
          <w:sz w:val="28"/>
          <w:szCs w:val="28"/>
        </w:rPr>
        <w:t xml:space="preserve"> На занятиях используется демонстрация учебных кинофильмов, презентаций, видеоматериалов и других наглядных средств обучения.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 xml:space="preserve">В зависимости от задач урока используются коллективные и индивидуальные формы организации практических работ. На каждом уроке ученики овладевают необходимыми </w:t>
      </w:r>
      <w:r w:rsidR="00651114">
        <w:rPr>
          <w:sz w:val="28"/>
          <w:szCs w:val="28"/>
        </w:rPr>
        <w:t>знаниями и умениями.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 xml:space="preserve">В качестве словесных методов обучения широко используется рассказ и беседа. 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 xml:space="preserve">Беседа на занятиях по </w:t>
      </w:r>
      <w:r w:rsidR="00651114">
        <w:rPr>
          <w:sz w:val="28"/>
          <w:szCs w:val="28"/>
        </w:rPr>
        <w:t xml:space="preserve"> предмету п</w:t>
      </w:r>
      <w:r w:rsidRPr="00854D22">
        <w:rPr>
          <w:sz w:val="28"/>
          <w:szCs w:val="28"/>
        </w:rPr>
        <w:t xml:space="preserve">рименяется в сочетании с сюжетно-ролевыми играми, практическими работами, записями в тетрадь определенных правил, зарисовок. </w:t>
      </w:r>
    </w:p>
    <w:p w:rsidR="00F003AC" w:rsidRPr="00854D22" w:rsidRDefault="00651114" w:rsidP="00F003AC">
      <w:pPr>
        <w:rPr>
          <w:sz w:val="28"/>
          <w:szCs w:val="28"/>
        </w:rPr>
      </w:pPr>
      <w:r>
        <w:rPr>
          <w:sz w:val="28"/>
          <w:szCs w:val="28"/>
        </w:rPr>
        <w:t xml:space="preserve">На занятиях </w:t>
      </w:r>
      <w:r w:rsidR="00F003AC" w:rsidRPr="00854D22">
        <w:rPr>
          <w:sz w:val="28"/>
          <w:szCs w:val="28"/>
        </w:rPr>
        <w:t xml:space="preserve"> уделяется внимание развитию устной и письменной речи, практическому применению знаний и навыков, полученных на уроках русского языка, литературного чтения и других уроках. На всех этапах урока учитель следит за полнотой устных ответов, последовательностью изложения, умением школьников правильно построить фразу, обосновать вывод. 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Теоретические занятия и практические навыки, полученные на уроках, закрепляются в ходе пров</w:t>
      </w:r>
      <w:r w:rsidR="00651114">
        <w:rPr>
          <w:sz w:val="28"/>
          <w:szCs w:val="28"/>
        </w:rPr>
        <w:t>едения викторин, соревнований,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 xml:space="preserve">Порядок изучения тем и отведенное на них время определено с учетом возможностей учащихся. </w:t>
      </w:r>
    </w:p>
    <w:p w:rsidR="00F003AC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Наряду учебными задачами на занятиях решаются и задачи, направленные на коррекцию умственной деятельности школьников.</w:t>
      </w:r>
    </w:p>
    <w:p w:rsidR="00F003AC" w:rsidRPr="000E704B" w:rsidRDefault="00F003AC" w:rsidP="00F003AC">
      <w:pPr>
        <w:rPr>
          <w:b/>
          <w:sz w:val="28"/>
          <w:szCs w:val="28"/>
        </w:rPr>
      </w:pPr>
      <w:r w:rsidRPr="000E704B">
        <w:rPr>
          <w:b/>
          <w:sz w:val="28"/>
          <w:szCs w:val="28"/>
        </w:rPr>
        <w:t>Основные направления коррекционной работы: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- развитие зрительного восприятия и узнавания;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- развитие пространственных представлений и ориентации;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- развитие основных мыслительных операций;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-развитие наглядно-образного и словесно-логического мышления;</w:t>
      </w:r>
    </w:p>
    <w:p w:rsidR="00F003AC" w:rsidRPr="00854D22" w:rsidRDefault="00F003AC" w:rsidP="00F003AC">
      <w:pPr>
        <w:rPr>
          <w:sz w:val="28"/>
          <w:szCs w:val="28"/>
        </w:rPr>
      </w:pPr>
      <w:r w:rsidRPr="00854D22">
        <w:rPr>
          <w:sz w:val="28"/>
          <w:szCs w:val="28"/>
        </w:rPr>
        <w:t>- коррекция нарушений эмоционально-личностной сферы;</w:t>
      </w:r>
    </w:p>
    <w:p w:rsidR="00F1636E" w:rsidRDefault="00F003AC" w:rsidP="00245BBE">
      <w:pPr>
        <w:rPr>
          <w:sz w:val="28"/>
          <w:szCs w:val="28"/>
        </w:rPr>
      </w:pPr>
      <w:r w:rsidRPr="00854D22">
        <w:rPr>
          <w:sz w:val="28"/>
          <w:szCs w:val="28"/>
        </w:rPr>
        <w:t>- обогащение словарного запаса.</w:t>
      </w:r>
    </w:p>
    <w:p w:rsidR="00245BBE" w:rsidRDefault="00245BBE" w:rsidP="00245BBE">
      <w:pPr>
        <w:rPr>
          <w:sz w:val="28"/>
          <w:szCs w:val="28"/>
        </w:rPr>
      </w:pPr>
    </w:p>
    <w:p w:rsidR="00245BBE" w:rsidRDefault="00245BBE" w:rsidP="00245BBE">
      <w:pPr>
        <w:jc w:val="center"/>
        <w:rPr>
          <w:rFonts w:ascii="Arial" w:eastAsia="Times New Roman" w:hAnsi="Arial" w:cs="Arial"/>
          <w:sz w:val="40"/>
          <w:szCs w:val="40"/>
        </w:rPr>
      </w:pPr>
    </w:p>
    <w:p w:rsidR="00B0788F" w:rsidRDefault="00B0788F" w:rsidP="00245BBE">
      <w:pPr>
        <w:jc w:val="center"/>
        <w:rPr>
          <w:rFonts w:eastAsia="Times New Roman"/>
          <w:sz w:val="28"/>
          <w:szCs w:val="28"/>
        </w:rPr>
      </w:pPr>
    </w:p>
    <w:p w:rsidR="00245BBE" w:rsidRPr="00245BBE" w:rsidRDefault="00245BBE" w:rsidP="00245BBE">
      <w:pPr>
        <w:jc w:val="center"/>
        <w:rPr>
          <w:rFonts w:eastAsia="Times New Roman"/>
          <w:sz w:val="28"/>
          <w:szCs w:val="28"/>
        </w:rPr>
      </w:pPr>
      <w:r w:rsidRPr="00245BBE">
        <w:rPr>
          <w:rFonts w:eastAsia="Times New Roman"/>
          <w:sz w:val="28"/>
          <w:szCs w:val="28"/>
        </w:rPr>
        <w:t>Содержательные линии</w:t>
      </w:r>
    </w:p>
    <w:p w:rsidR="00245BBE" w:rsidRPr="00245BBE" w:rsidRDefault="00245BBE" w:rsidP="00245BBE">
      <w:pPr>
        <w:jc w:val="center"/>
        <w:rPr>
          <w:rFonts w:eastAsia="Times New Roman"/>
          <w:sz w:val="28"/>
          <w:szCs w:val="28"/>
        </w:rPr>
      </w:pPr>
    </w:p>
    <w:tbl>
      <w:tblPr>
        <w:tblW w:w="4894" w:type="pct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7818"/>
        <w:gridCol w:w="2420"/>
        <w:gridCol w:w="4150"/>
      </w:tblGrid>
      <w:tr w:rsidR="00245BBE" w:rsidRPr="00245BBE" w:rsidTr="00B0788F">
        <w:trPr>
          <w:trHeight w:val="671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ind w:right="-366"/>
              <w:rPr>
                <w:rFonts w:eastAsia="Calibri"/>
                <w:b/>
                <w:sz w:val="28"/>
                <w:szCs w:val="28"/>
              </w:rPr>
            </w:pPr>
            <w:r w:rsidRPr="00245BBE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245BBE" w:rsidRPr="00245BBE" w:rsidRDefault="00245BBE" w:rsidP="00245BBE">
            <w:pPr>
              <w:rPr>
                <w:rFonts w:eastAsia="Calibri"/>
                <w:b/>
                <w:color w:val="000000"/>
                <w:spacing w:val="-4"/>
                <w:sz w:val="28"/>
                <w:szCs w:val="28"/>
              </w:rPr>
            </w:pPr>
            <w:r w:rsidRPr="00245BBE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7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45BBE">
              <w:rPr>
                <w:rFonts w:eastAsia="Calibri"/>
                <w:b/>
                <w:color w:val="000000"/>
                <w:spacing w:val="-4"/>
                <w:sz w:val="28"/>
                <w:szCs w:val="28"/>
              </w:rPr>
              <w:t xml:space="preserve">Наименование    разделов   учебной    программы        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ind w:right="-108" w:hanging="91"/>
              <w:jc w:val="center"/>
              <w:rPr>
                <w:rFonts w:eastAsia="Calibri"/>
                <w:b/>
                <w:color w:val="000000"/>
                <w:spacing w:val="-4"/>
                <w:sz w:val="28"/>
                <w:szCs w:val="28"/>
              </w:rPr>
            </w:pPr>
            <w:r w:rsidRPr="00245BBE">
              <w:rPr>
                <w:rFonts w:eastAsia="Calibri"/>
                <w:b/>
                <w:color w:val="000000"/>
                <w:spacing w:val="-4"/>
                <w:sz w:val="28"/>
                <w:szCs w:val="28"/>
              </w:rPr>
              <w:t>Кол-во часов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45BBE">
              <w:rPr>
                <w:rFonts w:eastAsia="Calibri"/>
                <w:b/>
                <w:color w:val="000000"/>
                <w:spacing w:val="-4"/>
                <w:sz w:val="28"/>
                <w:szCs w:val="28"/>
              </w:rPr>
              <w:t xml:space="preserve">Характеристика </w:t>
            </w:r>
            <w:r w:rsidRPr="00245BBE">
              <w:rPr>
                <w:rFonts w:eastAsia="Calibri"/>
                <w:b/>
                <w:color w:val="000000"/>
                <w:spacing w:val="-4"/>
                <w:sz w:val="28"/>
                <w:szCs w:val="28"/>
              </w:rPr>
              <w:br/>
            </w:r>
            <w:r w:rsidRPr="00245BBE">
              <w:rPr>
                <w:rFonts w:eastAsia="Calibri"/>
                <w:b/>
                <w:color w:val="000000"/>
                <w:spacing w:val="-6"/>
                <w:sz w:val="28"/>
                <w:szCs w:val="28"/>
              </w:rPr>
              <w:t>основных содержательных линий</w:t>
            </w:r>
          </w:p>
        </w:tc>
      </w:tr>
      <w:tr w:rsidR="00245BBE" w:rsidRPr="00245BBE" w:rsidTr="00B0788F">
        <w:trPr>
          <w:trHeight w:val="507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BE" w:rsidRPr="00245BBE" w:rsidRDefault="00245BBE" w:rsidP="00245BBE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7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BE" w:rsidRPr="00245BBE" w:rsidRDefault="00245BBE" w:rsidP="00245BBE">
            <w:pPr>
              <w:rPr>
                <w:b/>
                <w:sz w:val="28"/>
                <w:szCs w:val="28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BE" w:rsidRPr="00245BBE" w:rsidRDefault="00245BBE" w:rsidP="00245BBE">
            <w:pPr>
              <w:rPr>
                <w:b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BBE" w:rsidRPr="00245BBE" w:rsidRDefault="00245BBE" w:rsidP="00245BBE">
            <w:pPr>
              <w:rPr>
                <w:b/>
                <w:sz w:val="28"/>
                <w:szCs w:val="28"/>
              </w:rPr>
            </w:pPr>
          </w:p>
        </w:tc>
      </w:tr>
      <w:tr w:rsidR="00245BBE" w:rsidRPr="00245BBE" w:rsidTr="00B0788F">
        <w:trPr>
          <w:trHeight w:val="8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BE" w:rsidRPr="00245BBE" w:rsidRDefault="00245BBE" w:rsidP="00245BBE">
            <w:pPr>
              <w:ind w:right="-366"/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 xml:space="preserve"> Вводные занятие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 xml:space="preserve"> Что изучает предмет. </w:t>
            </w:r>
          </w:p>
        </w:tc>
      </w:tr>
      <w:tr w:rsidR="00245BBE" w:rsidRPr="00245BBE" w:rsidTr="00B0788F">
        <w:trPr>
          <w:trHeight w:val="8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BE" w:rsidRPr="00245BBE" w:rsidRDefault="00245BBE" w:rsidP="00245BBE">
            <w:pPr>
              <w:ind w:right="-366"/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 xml:space="preserve">  Происхождение культурных растений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B0788F" w:rsidP="00245B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 xml:space="preserve"> Классификация. Центры происхождения по Вавилову.</w:t>
            </w:r>
          </w:p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45BBE" w:rsidRPr="00245BBE" w:rsidTr="00B0788F">
        <w:trPr>
          <w:trHeight w:val="8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BE" w:rsidRPr="00245BBE" w:rsidRDefault="00245BBE" w:rsidP="00245BBE">
            <w:pPr>
              <w:ind w:right="-366"/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Основы земледелия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B0788F" w:rsidP="00245B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Почва.</w:t>
            </w:r>
          </w:p>
        </w:tc>
      </w:tr>
      <w:tr w:rsidR="00245BBE" w:rsidRPr="00245BBE" w:rsidTr="00B0788F">
        <w:trPr>
          <w:trHeight w:val="8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BE" w:rsidRPr="00245BBE" w:rsidRDefault="00245BBE" w:rsidP="00245BBE">
            <w:pPr>
              <w:ind w:right="-366"/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Сорные растения, вредители и болезни . Меры борьбы с ними.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A57B9D" w:rsidP="00245B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Основные сорные растения, вредители и болезни</w:t>
            </w:r>
          </w:p>
        </w:tc>
      </w:tr>
      <w:tr w:rsidR="00245BBE" w:rsidRPr="00245BBE" w:rsidTr="00B0788F">
        <w:trPr>
          <w:trHeight w:val="8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BE" w:rsidRPr="00245BBE" w:rsidRDefault="00245BBE" w:rsidP="00245BBE">
            <w:pPr>
              <w:ind w:right="-366"/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Удобрения и их применения.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Виды удобрений.</w:t>
            </w:r>
          </w:p>
        </w:tc>
      </w:tr>
      <w:tr w:rsidR="00245BBE" w:rsidRPr="00245BBE" w:rsidTr="00B0788F">
        <w:trPr>
          <w:trHeight w:val="8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BE" w:rsidRPr="00245BBE" w:rsidRDefault="00245BBE" w:rsidP="00245BBE">
            <w:pPr>
              <w:ind w:right="-366"/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Система обработки почвы и севообороты.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A57B9D" w:rsidP="00245B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Виды севооборотов.</w:t>
            </w:r>
          </w:p>
        </w:tc>
      </w:tr>
      <w:tr w:rsidR="00245BBE" w:rsidRPr="00245BBE" w:rsidTr="00B0788F">
        <w:trPr>
          <w:trHeight w:val="8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BE" w:rsidRPr="00245BBE" w:rsidRDefault="00245BBE" w:rsidP="00245BBE">
            <w:pPr>
              <w:ind w:right="-366"/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Культурные растения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jc w:val="center"/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Виды культурных растений.</w:t>
            </w:r>
          </w:p>
        </w:tc>
      </w:tr>
      <w:tr w:rsidR="00245BBE" w:rsidRPr="00245BBE" w:rsidTr="00B0788F">
        <w:trPr>
          <w:trHeight w:val="8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BE" w:rsidRPr="00245BBE" w:rsidRDefault="00245BBE" w:rsidP="00245BBE">
            <w:pPr>
              <w:ind w:right="-366"/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Особенности земледелия в различных природных зонах.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Pr="00245BBE" w:rsidRDefault="00783952" w:rsidP="00245B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BBE" w:rsidRDefault="00245BBE" w:rsidP="00245BBE">
            <w:pPr>
              <w:rPr>
                <w:rFonts w:eastAsia="Calibri"/>
                <w:sz w:val="28"/>
                <w:szCs w:val="28"/>
              </w:rPr>
            </w:pPr>
            <w:r w:rsidRPr="00245BBE">
              <w:rPr>
                <w:rFonts w:eastAsia="Calibri"/>
                <w:sz w:val="28"/>
                <w:szCs w:val="28"/>
              </w:rPr>
              <w:t>Особенности земледелия в  степной зоне.</w:t>
            </w:r>
          </w:p>
          <w:p w:rsidR="00B0788F" w:rsidRPr="00245BBE" w:rsidRDefault="00B0788F" w:rsidP="00245BB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0788F" w:rsidRPr="00245BBE" w:rsidTr="00B0788F">
        <w:trPr>
          <w:trHeight w:val="8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F" w:rsidRPr="00245BBE" w:rsidRDefault="00B0788F" w:rsidP="00245BB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F" w:rsidRPr="00245BBE" w:rsidRDefault="00B0788F" w:rsidP="00245BBE">
            <w:pPr>
              <w:ind w:right="-36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F" w:rsidRPr="00245BBE" w:rsidRDefault="00783952" w:rsidP="00245BBE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F" w:rsidRPr="00245BBE" w:rsidRDefault="00B0788F" w:rsidP="00245BB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90AC6" w:rsidRDefault="00790AC6" w:rsidP="00A57B9D">
      <w:pPr>
        <w:tabs>
          <w:tab w:val="left" w:pos="8505"/>
        </w:tabs>
        <w:rPr>
          <w:sz w:val="28"/>
          <w:szCs w:val="28"/>
        </w:rPr>
      </w:pPr>
    </w:p>
    <w:p w:rsidR="001654D0" w:rsidRPr="00354FC6" w:rsidRDefault="001654D0" w:rsidP="00DF0BDD">
      <w:pPr>
        <w:widowControl/>
        <w:autoSpaceDE/>
        <w:autoSpaceDN/>
        <w:adjustRightInd/>
        <w:spacing w:line="294" w:lineRule="atLeast"/>
        <w:rPr>
          <w:rFonts w:eastAsia="Times New Roman"/>
          <w:color w:val="000000"/>
          <w:sz w:val="28"/>
          <w:szCs w:val="28"/>
        </w:rPr>
      </w:pPr>
      <w:r w:rsidRPr="00354FC6">
        <w:rPr>
          <w:rFonts w:eastAsia="Times New Roman"/>
          <w:color w:val="000000"/>
          <w:sz w:val="28"/>
          <w:szCs w:val="28"/>
        </w:rPr>
        <w:t>Список методической литературы</w:t>
      </w:r>
    </w:p>
    <w:p w:rsidR="001654D0" w:rsidRPr="00354FC6" w:rsidRDefault="001654D0" w:rsidP="00DF0BDD">
      <w:pPr>
        <w:widowControl/>
        <w:numPr>
          <w:ilvl w:val="0"/>
          <w:numId w:val="16"/>
        </w:numPr>
        <w:autoSpaceDE/>
        <w:autoSpaceDN/>
        <w:adjustRightInd/>
        <w:spacing w:line="294" w:lineRule="atLeast"/>
        <w:ind w:left="0"/>
        <w:rPr>
          <w:rFonts w:eastAsia="Times New Roman"/>
          <w:color w:val="000000"/>
          <w:sz w:val="28"/>
          <w:szCs w:val="28"/>
        </w:rPr>
      </w:pPr>
      <w:r w:rsidRPr="00354FC6">
        <w:rPr>
          <w:rFonts w:eastAsia="Times New Roman"/>
          <w:color w:val="000000"/>
          <w:sz w:val="28"/>
          <w:szCs w:val="28"/>
        </w:rPr>
        <w:t>Третьяков Н.Н. Учебник для образовательных учреждений начального профессионального образования под. Ред. Третьякова. – 5-е изд., стер. – М.: Издательский центр «Академия», 2012. 464с.</w:t>
      </w:r>
    </w:p>
    <w:p w:rsidR="001654D0" w:rsidRPr="00354FC6" w:rsidRDefault="001654D0" w:rsidP="00DF0BDD">
      <w:pPr>
        <w:widowControl/>
        <w:autoSpaceDE/>
        <w:autoSpaceDN/>
        <w:adjustRightInd/>
        <w:spacing w:line="294" w:lineRule="atLeast"/>
        <w:rPr>
          <w:rFonts w:eastAsia="Times New Roman"/>
          <w:color w:val="000000"/>
          <w:sz w:val="28"/>
          <w:szCs w:val="28"/>
        </w:rPr>
      </w:pPr>
      <w:r w:rsidRPr="00354FC6">
        <w:rPr>
          <w:rFonts w:eastAsia="Times New Roman"/>
          <w:i/>
          <w:iCs/>
          <w:color w:val="000000"/>
          <w:sz w:val="28"/>
          <w:szCs w:val="28"/>
        </w:rPr>
        <w:t>Дополнительная литература:</w:t>
      </w:r>
    </w:p>
    <w:p w:rsidR="001654D0" w:rsidRPr="00354FC6" w:rsidRDefault="001654D0" w:rsidP="00DF0BDD">
      <w:pPr>
        <w:widowControl/>
        <w:numPr>
          <w:ilvl w:val="0"/>
          <w:numId w:val="17"/>
        </w:numPr>
        <w:autoSpaceDE/>
        <w:autoSpaceDN/>
        <w:adjustRightInd/>
        <w:spacing w:line="294" w:lineRule="atLeast"/>
        <w:ind w:left="0"/>
        <w:rPr>
          <w:rFonts w:eastAsia="Times New Roman"/>
          <w:color w:val="000000"/>
          <w:sz w:val="28"/>
          <w:szCs w:val="28"/>
        </w:rPr>
      </w:pPr>
      <w:r w:rsidRPr="00354FC6">
        <w:rPr>
          <w:rFonts w:eastAsia="Times New Roman"/>
          <w:color w:val="000000"/>
          <w:sz w:val="28"/>
          <w:szCs w:val="28"/>
        </w:rPr>
        <w:t>Гусаков Ф.А., СтальмаковаН.В..Организация и технология механизированных работ в растениеводстве. Практикум: учеб. Пособие для нач. проф образования/– 4-е изд., стер. – М.: Издательский цент «Академия», 2013. – 288с.</w:t>
      </w:r>
    </w:p>
    <w:p w:rsidR="001654D0" w:rsidRPr="00354FC6" w:rsidRDefault="001654D0" w:rsidP="00DF0BDD">
      <w:pPr>
        <w:widowControl/>
        <w:numPr>
          <w:ilvl w:val="0"/>
          <w:numId w:val="17"/>
        </w:numPr>
        <w:autoSpaceDE/>
        <w:autoSpaceDN/>
        <w:adjustRightInd/>
        <w:spacing w:line="294" w:lineRule="atLeast"/>
        <w:ind w:left="0"/>
        <w:rPr>
          <w:rFonts w:eastAsia="Times New Roman"/>
          <w:color w:val="000000"/>
          <w:sz w:val="28"/>
          <w:szCs w:val="28"/>
        </w:rPr>
      </w:pPr>
      <w:r w:rsidRPr="00354FC6">
        <w:rPr>
          <w:rFonts w:eastAsia="Times New Roman"/>
          <w:color w:val="000000"/>
          <w:sz w:val="28"/>
          <w:szCs w:val="28"/>
        </w:rPr>
        <w:t>ФОРУМ: ИНФРА-М, 2007 – 304с. – (Профессиональное образование) Механизация и автоматизация работ в декоративном садоводстве: учебное пособие.</w:t>
      </w:r>
    </w:p>
    <w:p w:rsidR="001654D0" w:rsidRPr="00354FC6" w:rsidRDefault="001654D0" w:rsidP="00DF0BDD">
      <w:pPr>
        <w:widowControl/>
        <w:numPr>
          <w:ilvl w:val="0"/>
          <w:numId w:val="17"/>
        </w:numPr>
        <w:autoSpaceDE/>
        <w:autoSpaceDN/>
        <w:adjustRightInd/>
        <w:spacing w:line="294" w:lineRule="atLeast"/>
        <w:ind w:left="0"/>
        <w:rPr>
          <w:rFonts w:eastAsia="Times New Roman"/>
          <w:color w:val="000000"/>
          <w:sz w:val="28"/>
          <w:szCs w:val="28"/>
        </w:rPr>
      </w:pPr>
      <w:r w:rsidRPr="00354FC6">
        <w:rPr>
          <w:rFonts w:eastAsia="Times New Roman"/>
          <w:color w:val="000000"/>
          <w:sz w:val="28"/>
          <w:szCs w:val="28"/>
        </w:rPr>
        <w:t>Долгачева В.С. Растениеводство: Учеб. пособие для студ.высш.пед.учеб. заведений. – М.: Издательский центр «Академия», 1999 – 368с.</w:t>
      </w:r>
    </w:p>
    <w:p w:rsidR="001654D0" w:rsidRPr="00214AFC" w:rsidRDefault="001654D0" w:rsidP="00DF0BDD">
      <w:pPr>
        <w:widowControl/>
        <w:numPr>
          <w:ilvl w:val="0"/>
          <w:numId w:val="17"/>
        </w:numPr>
        <w:autoSpaceDE/>
        <w:autoSpaceDN/>
        <w:adjustRightInd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354FC6">
        <w:rPr>
          <w:rFonts w:eastAsia="Times New Roman"/>
          <w:color w:val="000000"/>
          <w:sz w:val="28"/>
          <w:szCs w:val="28"/>
        </w:rPr>
        <w:t>Третьяков Н.Н. (и др.); под ред.Н.Н. Третьякова Основы агрономии: учебник для учреждений нач. проф.образования/ – 2-е изд., перераб. и доп. – М.: Издательский центр «Академия», 2006.- 464с</w:t>
      </w:r>
      <w:r w:rsidRPr="00214AFC">
        <w:rPr>
          <w:rFonts w:ascii="Arial" w:eastAsia="Times New Roman" w:hAnsi="Arial" w:cs="Arial"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</w:t>
      </w:r>
    </w:p>
    <w:p w:rsidR="001654D0" w:rsidRPr="00854D22" w:rsidRDefault="001654D0" w:rsidP="001654D0">
      <w:pPr>
        <w:rPr>
          <w:sz w:val="28"/>
          <w:szCs w:val="28"/>
        </w:rPr>
      </w:pPr>
    </w:p>
    <w:p w:rsidR="00790AC6" w:rsidRDefault="00790AC6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p w:rsidR="00DF0BDD" w:rsidRDefault="00DF0BDD" w:rsidP="00F1636E">
      <w:pPr>
        <w:jc w:val="center"/>
        <w:rPr>
          <w:sz w:val="28"/>
          <w:szCs w:val="28"/>
        </w:rPr>
      </w:pPr>
    </w:p>
    <w:p w:rsidR="00DF0BDD" w:rsidRDefault="00DF0BDD" w:rsidP="00F1636E">
      <w:pPr>
        <w:jc w:val="center"/>
        <w:rPr>
          <w:sz w:val="28"/>
          <w:szCs w:val="28"/>
        </w:rPr>
      </w:pPr>
    </w:p>
    <w:p w:rsidR="00DB4D48" w:rsidRDefault="00DB4D48" w:rsidP="00D116E0">
      <w:pPr>
        <w:rPr>
          <w:sz w:val="28"/>
          <w:szCs w:val="28"/>
        </w:rPr>
      </w:pPr>
    </w:p>
    <w:p w:rsidR="00DB4D48" w:rsidRDefault="00DB4D48" w:rsidP="00F1636E">
      <w:pPr>
        <w:jc w:val="center"/>
        <w:rPr>
          <w:sz w:val="28"/>
          <w:szCs w:val="28"/>
        </w:rPr>
      </w:pPr>
    </w:p>
    <w:sectPr w:rsidR="00DB4D48" w:rsidSect="00E961C6">
      <w:type w:val="continuous"/>
      <w:pgSz w:w="16834" w:h="11909" w:orient="landscape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A6" w:rsidRDefault="00C159A6" w:rsidP="005355D3">
      <w:r>
        <w:separator/>
      </w:r>
    </w:p>
  </w:endnote>
  <w:endnote w:type="continuationSeparator" w:id="0">
    <w:p w:rsidR="00C159A6" w:rsidRDefault="00C159A6" w:rsidP="0053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A6" w:rsidRDefault="00C159A6" w:rsidP="005355D3">
      <w:r>
        <w:separator/>
      </w:r>
    </w:p>
  </w:footnote>
  <w:footnote w:type="continuationSeparator" w:id="0">
    <w:p w:rsidR="00C159A6" w:rsidRDefault="00C159A6" w:rsidP="0053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A06F08"/>
    <w:lvl w:ilvl="0">
      <w:numFmt w:val="bullet"/>
      <w:lvlText w:val="*"/>
      <w:lvlJc w:val="left"/>
    </w:lvl>
  </w:abstractNum>
  <w:abstractNum w:abstractNumId="1">
    <w:nsid w:val="06AC19F9"/>
    <w:multiLevelType w:val="hybridMultilevel"/>
    <w:tmpl w:val="37924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9FD3469"/>
    <w:multiLevelType w:val="hybridMultilevel"/>
    <w:tmpl w:val="C394BA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7D33"/>
    <w:multiLevelType w:val="hybridMultilevel"/>
    <w:tmpl w:val="A2A40530"/>
    <w:lvl w:ilvl="0" w:tplc="499E9E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D266C"/>
    <w:multiLevelType w:val="hybridMultilevel"/>
    <w:tmpl w:val="A2A40530"/>
    <w:lvl w:ilvl="0" w:tplc="499E9E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D6CD3"/>
    <w:multiLevelType w:val="multilevel"/>
    <w:tmpl w:val="687A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7634C"/>
    <w:multiLevelType w:val="hybridMultilevel"/>
    <w:tmpl w:val="7A32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E5398"/>
    <w:multiLevelType w:val="multilevel"/>
    <w:tmpl w:val="6A3C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173D8"/>
    <w:multiLevelType w:val="hybridMultilevel"/>
    <w:tmpl w:val="C4DE179E"/>
    <w:lvl w:ilvl="0" w:tplc="469A19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C1507"/>
    <w:multiLevelType w:val="hybridMultilevel"/>
    <w:tmpl w:val="7C5C6232"/>
    <w:lvl w:ilvl="0" w:tplc="38C8B12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E64610"/>
    <w:multiLevelType w:val="hybridMultilevel"/>
    <w:tmpl w:val="60C2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22530"/>
    <w:multiLevelType w:val="multilevel"/>
    <w:tmpl w:val="87EE3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B2D1C6E"/>
    <w:multiLevelType w:val="hybridMultilevel"/>
    <w:tmpl w:val="B7BE74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383C6E"/>
    <w:multiLevelType w:val="hybridMultilevel"/>
    <w:tmpl w:val="7A32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C52EA"/>
    <w:multiLevelType w:val="hybridMultilevel"/>
    <w:tmpl w:val="391A2CFA"/>
    <w:lvl w:ilvl="0" w:tplc="C6A8D0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23834"/>
    <w:multiLevelType w:val="singleLevel"/>
    <w:tmpl w:val="3FF4EE7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13"/>
  </w:num>
  <w:num w:numId="8">
    <w:abstractNumId w:val="6"/>
  </w:num>
  <w:num w:numId="9">
    <w:abstractNumId w:val="1"/>
  </w:num>
  <w:num w:numId="10">
    <w:abstractNumId w:val="12"/>
  </w:num>
  <w:num w:numId="11">
    <w:abstractNumId w:val="14"/>
  </w:num>
  <w:num w:numId="12">
    <w:abstractNumId w:val="4"/>
  </w:num>
  <w:num w:numId="13">
    <w:abstractNumId w:val="3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51C"/>
    <w:rsid w:val="00000E73"/>
    <w:rsid w:val="00000F3B"/>
    <w:rsid w:val="00001012"/>
    <w:rsid w:val="0000726D"/>
    <w:rsid w:val="00017939"/>
    <w:rsid w:val="0002289E"/>
    <w:rsid w:val="0002718B"/>
    <w:rsid w:val="000812C6"/>
    <w:rsid w:val="00085E70"/>
    <w:rsid w:val="00093C78"/>
    <w:rsid w:val="00095F25"/>
    <w:rsid w:val="00097505"/>
    <w:rsid w:val="000A1F52"/>
    <w:rsid w:val="000B2624"/>
    <w:rsid w:val="000B5782"/>
    <w:rsid w:val="000C23BF"/>
    <w:rsid w:val="000C5426"/>
    <w:rsid w:val="000E704B"/>
    <w:rsid w:val="000E72E4"/>
    <w:rsid w:val="000F58FA"/>
    <w:rsid w:val="00115F0D"/>
    <w:rsid w:val="0013352C"/>
    <w:rsid w:val="001535F0"/>
    <w:rsid w:val="001539A6"/>
    <w:rsid w:val="001654D0"/>
    <w:rsid w:val="00170482"/>
    <w:rsid w:val="001761D5"/>
    <w:rsid w:val="001776B4"/>
    <w:rsid w:val="001C1238"/>
    <w:rsid w:val="001D0998"/>
    <w:rsid w:val="001F74A3"/>
    <w:rsid w:val="0020629B"/>
    <w:rsid w:val="00214AFC"/>
    <w:rsid w:val="002179B6"/>
    <w:rsid w:val="002252D4"/>
    <w:rsid w:val="00232D15"/>
    <w:rsid w:val="00232F9C"/>
    <w:rsid w:val="00241B4D"/>
    <w:rsid w:val="0024438E"/>
    <w:rsid w:val="00245BBE"/>
    <w:rsid w:val="00257D65"/>
    <w:rsid w:val="00260FEE"/>
    <w:rsid w:val="00264017"/>
    <w:rsid w:val="002651BF"/>
    <w:rsid w:val="00270710"/>
    <w:rsid w:val="0027263F"/>
    <w:rsid w:val="00285D7C"/>
    <w:rsid w:val="002A552C"/>
    <w:rsid w:val="002B0DEB"/>
    <w:rsid w:val="002C7FB6"/>
    <w:rsid w:val="002D48E9"/>
    <w:rsid w:val="002D5590"/>
    <w:rsid w:val="002E0311"/>
    <w:rsid w:val="002E3149"/>
    <w:rsid w:val="002E48D7"/>
    <w:rsid w:val="002E6ECD"/>
    <w:rsid w:val="002F1C38"/>
    <w:rsid w:val="002F7AC1"/>
    <w:rsid w:val="0032438B"/>
    <w:rsid w:val="0033380A"/>
    <w:rsid w:val="003339FA"/>
    <w:rsid w:val="00337013"/>
    <w:rsid w:val="00354FC6"/>
    <w:rsid w:val="00370E8D"/>
    <w:rsid w:val="00374CE7"/>
    <w:rsid w:val="003A69E0"/>
    <w:rsid w:val="003B3079"/>
    <w:rsid w:val="003B7524"/>
    <w:rsid w:val="003D2251"/>
    <w:rsid w:val="003D367E"/>
    <w:rsid w:val="003D53C8"/>
    <w:rsid w:val="003F5373"/>
    <w:rsid w:val="00405BE7"/>
    <w:rsid w:val="0040696D"/>
    <w:rsid w:val="0041738F"/>
    <w:rsid w:val="0042594D"/>
    <w:rsid w:val="00427168"/>
    <w:rsid w:val="00447BAE"/>
    <w:rsid w:val="00452673"/>
    <w:rsid w:val="00471EB3"/>
    <w:rsid w:val="00485214"/>
    <w:rsid w:val="00490182"/>
    <w:rsid w:val="004948B2"/>
    <w:rsid w:val="004A1DA8"/>
    <w:rsid w:val="004A37D2"/>
    <w:rsid w:val="004A3F78"/>
    <w:rsid w:val="004B531A"/>
    <w:rsid w:val="004B6C55"/>
    <w:rsid w:val="004C2902"/>
    <w:rsid w:val="004D26F7"/>
    <w:rsid w:val="004D4385"/>
    <w:rsid w:val="004E7411"/>
    <w:rsid w:val="004F3FF8"/>
    <w:rsid w:val="00527A33"/>
    <w:rsid w:val="00532FCA"/>
    <w:rsid w:val="005355D3"/>
    <w:rsid w:val="0054291C"/>
    <w:rsid w:val="0055659A"/>
    <w:rsid w:val="00577FF7"/>
    <w:rsid w:val="00592DA7"/>
    <w:rsid w:val="005979B6"/>
    <w:rsid w:val="005B66F9"/>
    <w:rsid w:val="005B7B76"/>
    <w:rsid w:val="005C14F8"/>
    <w:rsid w:val="005E39BC"/>
    <w:rsid w:val="005E54D1"/>
    <w:rsid w:val="005F58C4"/>
    <w:rsid w:val="00601269"/>
    <w:rsid w:val="00623661"/>
    <w:rsid w:val="006308FC"/>
    <w:rsid w:val="00633C20"/>
    <w:rsid w:val="00643D62"/>
    <w:rsid w:val="00651114"/>
    <w:rsid w:val="00665F0F"/>
    <w:rsid w:val="006677B9"/>
    <w:rsid w:val="00671207"/>
    <w:rsid w:val="00691008"/>
    <w:rsid w:val="006A4F9E"/>
    <w:rsid w:val="006C1FB2"/>
    <w:rsid w:val="006C719F"/>
    <w:rsid w:val="006D1167"/>
    <w:rsid w:val="006F77CF"/>
    <w:rsid w:val="007451F7"/>
    <w:rsid w:val="007507C5"/>
    <w:rsid w:val="00774F62"/>
    <w:rsid w:val="007754AD"/>
    <w:rsid w:val="007801EA"/>
    <w:rsid w:val="00783952"/>
    <w:rsid w:val="00790AC6"/>
    <w:rsid w:val="007945DA"/>
    <w:rsid w:val="007A268D"/>
    <w:rsid w:val="007B08CD"/>
    <w:rsid w:val="007B2536"/>
    <w:rsid w:val="007B4C6C"/>
    <w:rsid w:val="007C20F1"/>
    <w:rsid w:val="007D0BC2"/>
    <w:rsid w:val="008177A8"/>
    <w:rsid w:val="00831004"/>
    <w:rsid w:val="00831C80"/>
    <w:rsid w:val="00833DD6"/>
    <w:rsid w:val="00840C8A"/>
    <w:rsid w:val="00842DB8"/>
    <w:rsid w:val="00854D22"/>
    <w:rsid w:val="008612B3"/>
    <w:rsid w:val="00863883"/>
    <w:rsid w:val="00874EFF"/>
    <w:rsid w:val="00875BE0"/>
    <w:rsid w:val="00881729"/>
    <w:rsid w:val="0088256C"/>
    <w:rsid w:val="008849CD"/>
    <w:rsid w:val="00897810"/>
    <w:rsid w:val="008A100A"/>
    <w:rsid w:val="008F1429"/>
    <w:rsid w:val="008F3722"/>
    <w:rsid w:val="009023F9"/>
    <w:rsid w:val="00903E59"/>
    <w:rsid w:val="0092006B"/>
    <w:rsid w:val="00921B77"/>
    <w:rsid w:val="00926D09"/>
    <w:rsid w:val="0093108D"/>
    <w:rsid w:val="0093385F"/>
    <w:rsid w:val="00941CBE"/>
    <w:rsid w:val="00954224"/>
    <w:rsid w:val="00961DB3"/>
    <w:rsid w:val="00964384"/>
    <w:rsid w:val="00974B67"/>
    <w:rsid w:val="009C57FA"/>
    <w:rsid w:val="009D300D"/>
    <w:rsid w:val="009F7B07"/>
    <w:rsid w:val="009F7F0E"/>
    <w:rsid w:val="00A1340D"/>
    <w:rsid w:val="00A274C2"/>
    <w:rsid w:val="00A4403F"/>
    <w:rsid w:val="00A50175"/>
    <w:rsid w:val="00A57B9D"/>
    <w:rsid w:val="00A67EAE"/>
    <w:rsid w:val="00A83211"/>
    <w:rsid w:val="00A84AC1"/>
    <w:rsid w:val="00A87179"/>
    <w:rsid w:val="00AA3F06"/>
    <w:rsid w:val="00AA5507"/>
    <w:rsid w:val="00AA58DB"/>
    <w:rsid w:val="00AB50B1"/>
    <w:rsid w:val="00AE5401"/>
    <w:rsid w:val="00AE668E"/>
    <w:rsid w:val="00AE7037"/>
    <w:rsid w:val="00AE729B"/>
    <w:rsid w:val="00B0788F"/>
    <w:rsid w:val="00B25754"/>
    <w:rsid w:val="00B339E5"/>
    <w:rsid w:val="00B5533F"/>
    <w:rsid w:val="00B564C5"/>
    <w:rsid w:val="00B57027"/>
    <w:rsid w:val="00B603AB"/>
    <w:rsid w:val="00B639AE"/>
    <w:rsid w:val="00B81113"/>
    <w:rsid w:val="00B94ED2"/>
    <w:rsid w:val="00BA1475"/>
    <w:rsid w:val="00BA5506"/>
    <w:rsid w:val="00BC310E"/>
    <w:rsid w:val="00BD3CB6"/>
    <w:rsid w:val="00BE2824"/>
    <w:rsid w:val="00BF4664"/>
    <w:rsid w:val="00BF71DF"/>
    <w:rsid w:val="00C03DBC"/>
    <w:rsid w:val="00C05D30"/>
    <w:rsid w:val="00C130B2"/>
    <w:rsid w:val="00C159A6"/>
    <w:rsid w:val="00C169D0"/>
    <w:rsid w:val="00C17387"/>
    <w:rsid w:val="00C253BC"/>
    <w:rsid w:val="00C3571A"/>
    <w:rsid w:val="00C4326F"/>
    <w:rsid w:val="00C46B8F"/>
    <w:rsid w:val="00C562AC"/>
    <w:rsid w:val="00C6068C"/>
    <w:rsid w:val="00C624A2"/>
    <w:rsid w:val="00C650B4"/>
    <w:rsid w:val="00C815A3"/>
    <w:rsid w:val="00C848F2"/>
    <w:rsid w:val="00C92B97"/>
    <w:rsid w:val="00C93874"/>
    <w:rsid w:val="00C9689F"/>
    <w:rsid w:val="00CA7AF6"/>
    <w:rsid w:val="00CB19D4"/>
    <w:rsid w:val="00CB760B"/>
    <w:rsid w:val="00CC041E"/>
    <w:rsid w:val="00CC1BB9"/>
    <w:rsid w:val="00CC1F94"/>
    <w:rsid w:val="00CC7E36"/>
    <w:rsid w:val="00CE2A98"/>
    <w:rsid w:val="00D116E0"/>
    <w:rsid w:val="00D120EE"/>
    <w:rsid w:val="00D1776B"/>
    <w:rsid w:val="00D3027B"/>
    <w:rsid w:val="00D51303"/>
    <w:rsid w:val="00D56BBF"/>
    <w:rsid w:val="00D6151C"/>
    <w:rsid w:val="00D67C82"/>
    <w:rsid w:val="00D74195"/>
    <w:rsid w:val="00D75BA7"/>
    <w:rsid w:val="00D94CB0"/>
    <w:rsid w:val="00D9722B"/>
    <w:rsid w:val="00DA1CB9"/>
    <w:rsid w:val="00DA2A7A"/>
    <w:rsid w:val="00DA6001"/>
    <w:rsid w:val="00DB0034"/>
    <w:rsid w:val="00DB4492"/>
    <w:rsid w:val="00DB4D48"/>
    <w:rsid w:val="00DD1EF1"/>
    <w:rsid w:val="00DD6479"/>
    <w:rsid w:val="00DF0BDD"/>
    <w:rsid w:val="00E1054B"/>
    <w:rsid w:val="00E10854"/>
    <w:rsid w:val="00E1451A"/>
    <w:rsid w:val="00E30A25"/>
    <w:rsid w:val="00E44440"/>
    <w:rsid w:val="00E561FA"/>
    <w:rsid w:val="00E56AFA"/>
    <w:rsid w:val="00E6391D"/>
    <w:rsid w:val="00E63E16"/>
    <w:rsid w:val="00E67C15"/>
    <w:rsid w:val="00E81191"/>
    <w:rsid w:val="00E8684D"/>
    <w:rsid w:val="00E86C54"/>
    <w:rsid w:val="00E961C6"/>
    <w:rsid w:val="00E975B1"/>
    <w:rsid w:val="00EB2B27"/>
    <w:rsid w:val="00EB5C41"/>
    <w:rsid w:val="00EC44F3"/>
    <w:rsid w:val="00EE0D6C"/>
    <w:rsid w:val="00F003AC"/>
    <w:rsid w:val="00F01FEA"/>
    <w:rsid w:val="00F15293"/>
    <w:rsid w:val="00F1636E"/>
    <w:rsid w:val="00F178F3"/>
    <w:rsid w:val="00F37EB5"/>
    <w:rsid w:val="00F43BB7"/>
    <w:rsid w:val="00F5263D"/>
    <w:rsid w:val="00F52D8B"/>
    <w:rsid w:val="00F5667D"/>
    <w:rsid w:val="00F626F2"/>
    <w:rsid w:val="00F6423E"/>
    <w:rsid w:val="00F903DF"/>
    <w:rsid w:val="00FA6149"/>
    <w:rsid w:val="00FB1AA3"/>
    <w:rsid w:val="00FB788C"/>
    <w:rsid w:val="00FC33AA"/>
    <w:rsid w:val="00FE6DCE"/>
    <w:rsid w:val="00FE723D"/>
    <w:rsid w:val="00FF22FA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679B50-CC1B-4F53-9D70-CD5F9C01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998"/>
    <w:pPr>
      <w:ind w:left="720"/>
      <w:contextualSpacing/>
    </w:pPr>
  </w:style>
  <w:style w:type="table" w:styleId="a4">
    <w:name w:val="Table Grid"/>
    <w:basedOn w:val="a1"/>
    <w:uiPriority w:val="39"/>
    <w:rsid w:val="001D09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603A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1"/>
      <w:szCs w:val="21"/>
    </w:rPr>
  </w:style>
  <w:style w:type="character" w:customStyle="1" w:styleId="a6">
    <w:name w:val="Основной текст_"/>
    <w:basedOn w:val="a0"/>
    <w:link w:val="3"/>
    <w:rsid w:val="00F163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163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F163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F1636E"/>
    <w:pPr>
      <w:shd w:val="clear" w:color="auto" w:fill="FFFFFF"/>
      <w:autoSpaceDE/>
      <w:autoSpaceDN/>
      <w:adjustRightInd/>
      <w:spacing w:after="240" w:line="324" w:lineRule="exact"/>
      <w:ind w:hanging="720"/>
      <w:jc w:val="center"/>
    </w:pPr>
    <w:rPr>
      <w:rFonts w:eastAsia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F1636E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2"/>
      <w:szCs w:val="22"/>
    </w:rPr>
  </w:style>
  <w:style w:type="paragraph" w:styleId="a9">
    <w:name w:val="No Spacing"/>
    <w:uiPriority w:val="1"/>
    <w:qFormat/>
    <w:rsid w:val="00D56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D56BBF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666699"/>
    </w:rPr>
  </w:style>
  <w:style w:type="character" w:customStyle="1" w:styleId="aa">
    <w:name w:val="Основной текст + Курсив"/>
    <w:basedOn w:val="a6"/>
    <w:rsid w:val="000812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513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130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5355D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355D3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5355D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355D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D8AC-B848-4746-8304-89ACA9FC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Галина</cp:lastModifiedBy>
  <cp:revision>95</cp:revision>
  <cp:lastPrinted>2024-08-30T18:05:00Z</cp:lastPrinted>
  <dcterms:created xsi:type="dcterms:W3CDTF">2014-01-14T10:50:00Z</dcterms:created>
  <dcterms:modified xsi:type="dcterms:W3CDTF">2024-08-30T18:05:00Z</dcterms:modified>
</cp:coreProperties>
</file>