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A2" w:rsidRPr="00957DA1" w:rsidRDefault="000C62A2" w:rsidP="000C6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50"/>
          <w:tab w:val="left" w:pos="8928"/>
        </w:tabs>
        <w:spacing w:after="16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C62A2" w:rsidRPr="00957DA1" w:rsidRDefault="000C62A2" w:rsidP="000C62A2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0C62A2" w:rsidRPr="00957DA1" w:rsidRDefault="000C62A2" w:rsidP="000C62A2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«Колушкинская специальная школа-интернат»</w:t>
      </w:r>
    </w:p>
    <w:p w:rsidR="000C62A2" w:rsidRPr="00957DA1" w:rsidRDefault="000C62A2" w:rsidP="000C62A2">
      <w:pP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Default="001F0BB1" w:rsidP="001F0BB1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1F0BB1" w:rsidRDefault="001F0BB1" w:rsidP="001F0BB1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/Л.Г.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61EE6" w:rsidRDefault="00561EE6" w:rsidP="00561EE6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23.08.2024 г.</w:t>
      </w:r>
    </w:p>
    <w:p w:rsidR="001F0BB1" w:rsidRDefault="001F0BB1" w:rsidP="005D0B71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0BB1" w:rsidRDefault="001F0BB1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B1" w:rsidRDefault="001F0BB1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B1" w:rsidRDefault="001F0BB1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B1" w:rsidRDefault="001F0BB1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B1" w:rsidRPr="00957DA1" w:rsidRDefault="001F0BB1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A1" w:rsidRDefault="00957DA1" w:rsidP="00957DA1">
      <w:pPr>
        <w:spacing w:after="0" w:line="240" w:lineRule="auto"/>
        <w:ind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957DA1">
        <w:rPr>
          <w:rFonts w:ascii="Times New Roman" w:eastAsia="Arial" w:hAnsi="Times New Roman" w:cs="Times New Roman"/>
          <w:b/>
          <w:sz w:val="52"/>
          <w:szCs w:val="52"/>
        </w:rPr>
        <w:t xml:space="preserve">Рабочая программа </w:t>
      </w:r>
    </w:p>
    <w:p w:rsidR="00957DA1" w:rsidRDefault="00957DA1" w:rsidP="00957DA1">
      <w:pPr>
        <w:spacing w:after="0" w:line="240" w:lineRule="auto"/>
        <w:ind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957DA1">
        <w:rPr>
          <w:rFonts w:ascii="Times New Roman" w:eastAsia="Arial" w:hAnsi="Times New Roman" w:cs="Times New Roman"/>
          <w:b/>
          <w:sz w:val="52"/>
          <w:szCs w:val="52"/>
        </w:rPr>
        <w:t>по учебному предмету Чтение</w:t>
      </w:r>
    </w:p>
    <w:p w:rsidR="00957DA1" w:rsidRDefault="00957DA1" w:rsidP="00957DA1">
      <w:pPr>
        <w:spacing w:after="0" w:line="240" w:lineRule="auto"/>
        <w:ind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957DA1">
        <w:rPr>
          <w:rFonts w:ascii="Times New Roman" w:eastAsia="Arial" w:hAnsi="Times New Roman" w:cs="Times New Roman"/>
          <w:b/>
          <w:sz w:val="52"/>
          <w:szCs w:val="52"/>
        </w:rPr>
        <w:t xml:space="preserve"> предметной области Язык и речевая практика </w:t>
      </w:r>
    </w:p>
    <w:p w:rsidR="000C62A2" w:rsidRPr="00957DA1" w:rsidRDefault="00957DA1" w:rsidP="00957DA1">
      <w:pPr>
        <w:spacing w:after="0" w:line="240" w:lineRule="auto"/>
        <w:ind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Arial" w:hAnsi="Times New Roman" w:cs="Times New Roman"/>
          <w:b/>
          <w:sz w:val="52"/>
          <w:szCs w:val="52"/>
        </w:rPr>
        <w:t xml:space="preserve">I - IV </w:t>
      </w:r>
      <w:r w:rsidRPr="00957DA1">
        <w:rPr>
          <w:rFonts w:ascii="Times New Roman" w:eastAsia="Arial" w:hAnsi="Times New Roman" w:cs="Times New Roman"/>
          <w:b/>
          <w:sz w:val="52"/>
          <w:szCs w:val="52"/>
        </w:rPr>
        <w:t xml:space="preserve"> классы</w:t>
      </w:r>
    </w:p>
    <w:p w:rsidR="000C62A2" w:rsidRPr="00957DA1" w:rsidRDefault="000C62A2" w:rsidP="000C62A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A2" w:rsidRPr="00957DA1" w:rsidRDefault="000C62A2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 </w:t>
      </w:r>
    </w:p>
    <w:p w:rsidR="000C62A2" w:rsidRPr="00957DA1" w:rsidRDefault="000C62A2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</w:t>
      </w:r>
      <w:proofErr w:type="spellEnd"/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– учитель высшей категории</w:t>
      </w:r>
    </w:p>
    <w:p w:rsidR="000C62A2" w:rsidRPr="00957DA1" w:rsidRDefault="000C62A2" w:rsidP="000C62A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Кострубина Н.В. – учитель первой категории</w:t>
      </w:r>
    </w:p>
    <w:p w:rsidR="000C62A2" w:rsidRPr="00957DA1" w:rsidRDefault="000C62A2">
      <w:pPr>
        <w:rPr>
          <w:rFonts w:asciiTheme="minorHAnsi" w:hAnsiTheme="minorHAnsi"/>
        </w:rPr>
      </w:pPr>
    </w:p>
    <w:p w:rsidR="000C62A2" w:rsidRPr="00F5734C" w:rsidRDefault="000C62A2" w:rsidP="00F5734C">
      <w:pPr>
        <w:spacing w:after="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5734C">
        <w:rPr>
          <w:rFonts w:ascii="Times New Roman" w:eastAsia="Arial" w:hAnsi="Times New Roman" w:cs="Times New Roman"/>
          <w:sz w:val="24"/>
          <w:szCs w:val="24"/>
        </w:rPr>
        <w:t>Рабочая программа по учебному предмету Чтение предметной о</w:t>
      </w:r>
      <w:r w:rsidR="00957DA1" w:rsidRPr="00F5734C">
        <w:rPr>
          <w:rFonts w:ascii="Times New Roman" w:eastAsia="Arial" w:hAnsi="Times New Roman" w:cs="Times New Roman"/>
          <w:sz w:val="24"/>
          <w:szCs w:val="24"/>
        </w:rPr>
        <w:t xml:space="preserve">бласти Язык и речевая практика I - IV классы </w:t>
      </w:r>
      <w:r w:rsidRPr="00F5734C">
        <w:rPr>
          <w:rFonts w:ascii="Times New Roman" w:eastAsia="Arial" w:hAnsi="Times New Roman" w:cs="Times New Roman"/>
          <w:sz w:val="24"/>
          <w:szCs w:val="24"/>
        </w:rPr>
        <w:t>включает пояснительную записку, содержание обучения, планируемые результаты освоения программы по предмету</w:t>
      </w:r>
    </w:p>
    <w:p w:rsidR="000C62A2" w:rsidRPr="00F5734C" w:rsidRDefault="000C62A2" w:rsidP="00F5734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Задачами изучения учебного предмета "Чтение" являются: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воспитание у обучающихся интереса к чтению;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F5734C">
        <w:rPr>
          <w:rFonts w:ascii="Times New Roman" w:eastAsia="Arial" w:hAnsi="Times New Roman" w:cs="Times New Roman"/>
          <w:sz w:val="24"/>
          <w:szCs w:val="24"/>
        </w:rPr>
        <w:t>послогового</w:t>
      </w:r>
      <w:proofErr w:type="spellEnd"/>
      <w:r w:rsidRPr="00F5734C">
        <w:rPr>
          <w:rFonts w:ascii="Times New Roman" w:eastAsia="Arial" w:hAnsi="Times New Roman" w:cs="Times New Roman"/>
          <w:sz w:val="24"/>
          <w:szCs w:val="24"/>
        </w:rPr>
        <w:t xml:space="preserve"> чтения к чтению целым словом;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957DA1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b/>
          <w:sz w:val="24"/>
          <w:szCs w:val="24"/>
        </w:rPr>
        <w:t>Содержание учебного предмета Чтение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 xml:space="preserve">1. Содержание чтения (круг чтения): произведения устного народного творчества (пословица, скороговорка, загадка, </w:t>
      </w:r>
      <w:proofErr w:type="spellStart"/>
      <w:proofErr w:type="gramStart"/>
      <w:r w:rsidRPr="00F5734C">
        <w:rPr>
          <w:rFonts w:ascii="Times New Roman" w:eastAsia="Arial" w:hAnsi="Times New Roman" w:cs="Times New Roman"/>
          <w:sz w:val="24"/>
          <w:szCs w:val="24"/>
        </w:rPr>
        <w:t>потешка</w:t>
      </w:r>
      <w:proofErr w:type="spellEnd"/>
      <w:r w:rsidRPr="00F5734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1F0BB1" w:rsidRPr="00F5734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734C">
        <w:rPr>
          <w:rFonts w:ascii="Times New Roman" w:eastAsia="Arial" w:hAnsi="Times New Roman" w:cs="Times New Roman"/>
          <w:sz w:val="24"/>
          <w:szCs w:val="24"/>
        </w:rPr>
        <w:t>закличка</w:t>
      </w:r>
      <w:proofErr w:type="spellEnd"/>
      <w:proofErr w:type="gramEnd"/>
      <w:r w:rsidRPr="00F5734C">
        <w:rPr>
          <w:rFonts w:ascii="Times New Roman" w:eastAsia="Arial" w:hAnsi="Times New Roman" w:cs="Times New Roman"/>
          <w:sz w:val="24"/>
          <w:szCs w:val="24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2. Примерная тематика произведений: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произведений о добре и зле.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 xml:space="preserve">3. Жанровое разнообразие: сказки, рассказы, стихотворения, басни, пословицы, поговорки, загадки, считалки, </w:t>
      </w:r>
      <w:proofErr w:type="spellStart"/>
      <w:r w:rsidRPr="00F5734C">
        <w:rPr>
          <w:rFonts w:ascii="Times New Roman" w:eastAsia="Arial" w:hAnsi="Times New Roman" w:cs="Times New Roman"/>
          <w:sz w:val="24"/>
          <w:szCs w:val="24"/>
        </w:rPr>
        <w:t>потешки</w:t>
      </w:r>
      <w:proofErr w:type="spellEnd"/>
      <w:r w:rsidRPr="00F5734C">
        <w:rPr>
          <w:rFonts w:ascii="Times New Roman" w:eastAsia="Arial" w:hAnsi="Times New Roman" w:cs="Times New Roman"/>
          <w:sz w:val="24"/>
          <w:szCs w:val="24"/>
        </w:rPr>
        <w:t>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4. 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0C62A2" w:rsidRPr="00F5734C" w:rsidRDefault="000C62A2" w:rsidP="00F5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5. 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0C62A2" w:rsidRPr="00F5734C" w:rsidRDefault="000C62A2" w:rsidP="00F5734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sz w:val="24"/>
          <w:szCs w:val="24"/>
        </w:rPr>
        <w:t>6. 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957DA1" w:rsidRPr="00F5734C" w:rsidRDefault="00957DA1" w:rsidP="00F5734C">
      <w:pPr>
        <w:pBdr>
          <w:bottom w:val="single" w:sz="6" w:space="0" w:color="D2D2D2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5734C">
        <w:rPr>
          <w:rFonts w:ascii="Times New Roman" w:eastAsia="Arial" w:hAnsi="Times New Roman" w:cs="Times New Roman"/>
          <w:b/>
          <w:sz w:val="24"/>
          <w:szCs w:val="24"/>
        </w:rPr>
        <w:t>Планируемые предметные результаты освоения учебного предмета Чтение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957DA1" w:rsidRPr="00F5734C" w:rsidTr="0067008D">
        <w:tc>
          <w:tcPr>
            <w:tcW w:w="7763" w:type="dxa"/>
          </w:tcPr>
          <w:p w:rsidR="00957DA1" w:rsidRPr="00F5734C" w:rsidRDefault="00957DA1" w:rsidP="00F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371" w:type="dxa"/>
          </w:tcPr>
          <w:p w:rsidR="00957DA1" w:rsidRPr="00F5734C" w:rsidRDefault="00957DA1" w:rsidP="00F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957DA1" w:rsidRPr="00F5734C" w:rsidTr="0067008D">
        <w:tc>
          <w:tcPr>
            <w:tcW w:w="7763" w:type="dxa"/>
          </w:tcPr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осознанное и правильное чтение текст вслух по слогам и целыми словами;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пересказ содержания прочитанного текста по вопросам;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участие в коллективной работе по оценке поступков героев и событий;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выразительное чтение наизусть 5 - 7 коротких стихотворений.</w:t>
            </w:r>
          </w:p>
          <w:p w:rsidR="00957DA1" w:rsidRPr="00F5734C" w:rsidRDefault="00957DA1" w:rsidP="00F5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чтение текста после предварительного анализа вслух целыми словами (сложные по семантике и структуре слова - по слогам) с </w:t>
            </w: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соблюдением пауз, с соответствующим тоном голоса и темпом речи;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ответы на вопросы педагогического работника по прочитанному тексту;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основной мысли текста после предварительного его анализа;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чтение текста молча с выполнением заданий педагогического работника;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главных действующих лиц произведения; элементарная оценка их поступков;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чтение диалогов по ролям с использованием некоторых средств устной выразительности (после предварительного разбора);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пересказ текста по частям с опорой на вопросы педагогического работника, картинный план или иллюстрацию;</w:t>
            </w:r>
          </w:p>
          <w:p w:rsidR="00957DA1" w:rsidRPr="00F5734C" w:rsidRDefault="00957DA1" w:rsidP="00F57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Arial" w:hAnsi="Times New Roman" w:cs="Times New Roman"/>
                <w:sz w:val="24"/>
                <w:szCs w:val="24"/>
              </w:rPr>
              <w:t>выразительное чтение наизусть 7 - 8 стихотворений.</w:t>
            </w:r>
          </w:p>
        </w:tc>
      </w:tr>
    </w:tbl>
    <w:p w:rsidR="00957DA1" w:rsidRPr="00F5734C" w:rsidRDefault="00957DA1" w:rsidP="00F5734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57DA1" w:rsidRPr="00F5734C" w:rsidRDefault="000C62A2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0C62A2" w:rsidRPr="00F5734C" w:rsidRDefault="000C62A2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«Чтение»: </w:t>
      </w:r>
    </w:p>
    <w:tbl>
      <w:tblPr>
        <w:tblpPr w:leftFromText="180" w:rightFromText="180" w:vertAnchor="text" w:tblpY="1"/>
        <w:tblOverlap w:val="never"/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0458"/>
      </w:tblGrid>
      <w:tr w:rsidR="00957DA1" w:rsidRPr="00F5734C" w:rsidTr="000C5065">
        <w:trPr>
          <w:trHeight w:val="52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Требования к личностным результатам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1-4 класс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94" w:right="58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  <w:t>Содержание требований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99" w:right="57" w:hanging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 название родного города, области, страны, столицы.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5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 символику города, страны.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Понимает значение слов, характеризующие гражданскую направленность: трудолюбие, справедливость, смелость, честность.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38"/>
                <w:tab w:val="left" w:pos="2557"/>
              </w:tabs>
              <w:spacing w:after="0" w:line="240" w:lineRule="auto"/>
              <w:ind w:left="110" w:right="9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Знает национальную принадлежность свою </w:t>
            </w:r>
            <w:r w:rsidRPr="00F5734C">
              <w:rPr>
                <w:rFonts w:ascii="Times New Roman" w:eastAsiaTheme="minorHAnsi" w:hAnsi="Times New Roman" w:cs="Times New Roman"/>
                <w:spacing w:val="-11"/>
                <w:sz w:val="24"/>
                <w:szCs w:val="24"/>
                <w:lang w:bidi="ru-RU"/>
              </w:rPr>
              <w:t xml:space="preserve">и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одноклассников.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Умеет 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выстраивать отношения с одноклассниками, несмотря на национальную принадлежность (не допускать оскорблений, высмеивания)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92"/>
                <w:tab w:val="left" w:pos="2996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Бережно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относится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pacing w:val="-16"/>
                <w:sz w:val="24"/>
                <w:szCs w:val="24"/>
                <w:lang w:bidi="ru-RU"/>
              </w:rPr>
              <w:t xml:space="preserve">к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окружающему миру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(через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трудовое и</w:t>
            </w:r>
            <w:r w:rsidRPr="00F5734C">
              <w:rPr>
                <w:rFonts w:ascii="Times New Roman" w:eastAsiaTheme="minorHAnsi" w:hAnsi="Times New Roman" w:cs="Times New Roman"/>
                <w:spacing w:val="10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экологическое</w:t>
            </w:r>
          </w:p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воспитание: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дежурство,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поручения, субботники).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Умеет выслушать иное мнение.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lastRenderedPageBreak/>
              <w:t>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5" w:right="5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Может рассказать о себе (ФИО, имена родителей, адрес дома и школы, каким маршрутом добраться).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5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обратиться с просьбой (например, о помощи) или сформулировать просьбу о своих потребностях.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  Знает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соблюдает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нормы </w:t>
            </w:r>
            <w:r w:rsidRPr="00F5734C">
              <w:rPr>
                <w:rFonts w:ascii="Times New Roman" w:eastAsiaTheme="minorHAnsi" w:hAnsi="Times New Roman" w:cs="Times New Roman"/>
                <w:spacing w:val="-17"/>
                <w:sz w:val="24"/>
                <w:szCs w:val="24"/>
                <w:lang w:bidi="ru-RU"/>
              </w:rPr>
              <w:t xml:space="preserve">и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правила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поведения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pacing w:val="-13"/>
                <w:sz w:val="24"/>
                <w:szCs w:val="24"/>
                <w:lang w:bidi="ru-RU"/>
              </w:rPr>
              <w:t>в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общественных местах.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Выполняет насущно необходимые действия (бытовые навыки: самостоятельно поесть, одеться, и т.д.).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 в повседневной жизни класса и школы.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4"/>
                <w:tab w:val="left" w:pos="1897"/>
                <w:tab w:val="left" w:pos="2903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  Умеет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адекватно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общаться со сверстниками и взрослыми.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Способность к осмыслению и дифференциации картины</w:t>
            </w:r>
            <w:r w:rsidRPr="00F5734C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мира, ее временно – пространственной</w:t>
            </w:r>
            <w:r w:rsidRPr="00F5734C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Проявляет любознательность, наблюдательность, заинтересованность, </w:t>
            </w:r>
            <w:r w:rsidRPr="00F5734C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bidi="ru-RU"/>
              </w:rPr>
              <w:t xml:space="preserve">умеет 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задавать вопросы, участвует в проектной</w:t>
            </w:r>
            <w:r w:rsidRPr="00F5734C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деятельности.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вступить в контакт и общаться в соответствии с возрастом и социальным статусом собеседника</w:t>
            </w:r>
          </w:p>
        </w:tc>
      </w:tr>
      <w:tr w:rsidR="00957DA1" w:rsidRPr="00F5734C" w:rsidTr="000C5065">
        <w:trPr>
          <w:trHeight w:val="475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корректно привлечь к себе внимание.</w:t>
            </w:r>
          </w:p>
        </w:tc>
      </w:tr>
      <w:tr w:rsidR="00957DA1" w:rsidRPr="00F5734C" w:rsidTr="000C5065">
        <w:trPr>
          <w:trHeight w:val="411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11"/>
                <w:tab w:val="left" w:pos="290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отстраниться от нежелательного контакта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выразить свои чувства: отказ,</w:t>
            </w:r>
            <w:r w:rsidRPr="00F5734C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недовольство,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благодарность,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сочувствие,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просьбу.</w:t>
            </w:r>
          </w:p>
        </w:tc>
      </w:tr>
      <w:tr w:rsidR="00957DA1" w:rsidRPr="00F5734C" w:rsidTr="000C5065">
        <w:trPr>
          <w:trHeight w:val="515"/>
        </w:trPr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Принятие и освоение социальной роли обучающегося, формирование</w:t>
            </w:r>
            <w:r w:rsidRPr="00F5734C">
              <w:rPr>
                <w:rFonts w:ascii="Times New Roman" w:eastAsiaTheme="minorHAnsi" w:hAnsi="Times New Roman" w:cs="Times New Roman"/>
                <w:spacing w:val="-9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 развитие социально значимых мотивов учебной</w:t>
            </w:r>
            <w:r w:rsidRPr="00F5734C">
              <w:rPr>
                <w:rFonts w:ascii="Times New Roman" w:eastAsiaTheme="minorHAnsi" w:hAnsi="Times New Roman" w:cs="Times New Roman"/>
                <w:spacing w:val="-7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 в процессе обучения в соответствии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со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своими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возможностями.</w:t>
            </w:r>
          </w:p>
        </w:tc>
      </w:tr>
      <w:tr w:rsidR="00957DA1" w:rsidRPr="00F5734C" w:rsidTr="000C5065">
        <w:trPr>
          <w:trHeight w:val="423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6" w:right="107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34"/>
                <w:tab w:val="left" w:pos="2987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Сформирована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мотивация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к обучению.</w:t>
            </w:r>
          </w:p>
        </w:tc>
      </w:tr>
      <w:tr w:rsidR="00957DA1" w:rsidRPr="00F5734C" w:rsidTr="000C5065">
        <w:trPr>
          <w:trHeight w:val="345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9"/>
                <w:tab w:val="left" w:pos="1226"/>
                <w:tab w:val="left" w:pos="240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и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выполняет правила  учебного поведения.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lastRenderedPageBreak/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 работать в группе сверстников: принимает и оказывает помощь, адекватно высказывает свое мнение и выслушивает чужое. Адекватно оценивает свою работу и работу других.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Умеет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сотрудничать </w:t>
            </w:r>
            <w:r w:rsidRPr="00F5734C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со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взрослыми: принимает</w:t>
            </w:r>
            <w:r w:rsidRPr="00F5734C">
              <w:rPr>
                <w:rFonts w:ascii="Times New Roman" w:eastAsiaTheme="minorHAnsi" w:hAnsi="Times New Roman" w:cs="Times New Roman"/>
                <w:spacing w:val="42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помощь, адекватно общается и реагирует на</w:t>
            </w:r>
            <w:r w:rsidRPr="00F5734C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замечания.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Умеет различать понятия «красивое и «некрасивое»: опрятно-неопрятно,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вредные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привычки-здоровый образ жизни, вежливо-невежливо, </w:t>
            </w: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нормы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поведения.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08" w:right="10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left="110"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Проявляет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в  отношениях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</w:r>
            <w:r w:rsidRPr="00F5734C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со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взрослыми и </w:t>
            </w:r>
            <w:r w:rsidRPr="00F5734C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bidi="ru-RU"/>
              </w:rPr>
              <w:t xml:space="preserve">сверстниками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доброжелательность, отзывчивость,</w:t>
            </w:r>
            <w:r w:rsidRPr="00F5734C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сопереживание.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32" w:right="222" w:hanging="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Формирование установки на безопасный, здоровый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образ </w:t>
            </w:r>
            <w:r w:rsidRPr="00F573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духовным</w:t>
            </w:r>
            <w:proofErr w:type="gramEnd"/>
            <w:r w:rsidRPr="00F573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ценностям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жизни, наличие мотивации к творческому труду, работе</w:t>
            </w:r>
            <w:r w:rsidRPr="00F5734C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bidi="ru-RU"/>
              </w:rPr>
              <w:t>на</w:t>
            </w:r>
          </w:p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99" w:right="189" w:firstLine="5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результат, бережному отношению к материальным</w:t>
            </w:r>
            <w:r w:rsidRPr="00F5734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 духовным ценностям.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Соблюдает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режим дня, ведет здоровый образ жизни.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Участвует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спортивно-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оздоровительных мероприятиях, занимается творчеством.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55"/>
                <w:tab w:val="left" w:pos="1552"/>
                <w:tab w:val="left" w:pos="2564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Бережно относится к результатам  своего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>чужого труда, школьному и личному</w:t>
            </w:r>
            <w:r w:rsidRPr="00F5734C">
              <w:rPr>
                <w:rFonts w:ascii="Times New Roman" w:eastAsiaTheme="minorHAnsi" w:hAnsi="Times New Roman" w:cs="Times New Roman"/>
                <w:spacing w:val="-14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имуществу.</w:t>
            </w:r>
          </w:p>
        </w:tc>
      </w:tr>
      <w:tr w:rsidR="00957DA1" w:rsidRPr="00F5734C" w:rsidTr="000C5065">
        <w:trPr>
          <w:trHeight w:val="61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2A2" w:rsidRPr="00F5734C" w:rsidRDefault="000C62A2" w:rsidP="00F573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spacing w:after="0" w:line="240" w:lineRule="auto"/>
              <w:ind w:right="92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Знает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 и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ab/>
              <w:t xml:space="preserve">соблюдает </w:t>
            </w:r>
            <w:r w:rsidRPr="00F5734C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bidi="ru-RU"/>
              </w:rPr>
              <w:t xml:space="preserve">правила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дорожного движения и</w:t>
            </w:r>
            <w:r w:rsidRPr="00F5734C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  <w:lang w:bidi="ru-RU"/>
              </w:rPr>
              <w:t xml:space="preserve">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пожарной безопасности, </w:t>
            </w: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bidi="ru-RU"/>
              </w:rPr>
              <w:t xml:space="preserve">личной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безопасности.</w:t>
            </w:r>
          </w:p>
        </w:tc>
      </w:tr>
    </w:tbl>
    <w:p w:rsidR="000C62A2" w:rsidRPr="00F5734C" w:rsidRDefault="000C62A2" w:rsidP="00F5734C">
      <w:pPr>
        <w:spacing w:after="0"/>
        <w:rPr>
          <w:rFonts w:asciiTheme="minorHAnsi" w:hAnsiTheme="minorHAnsi"/>
          <w:sz w:val="24"/>
          <w:szCs w:val="24"/>
        </w:rPr>
      </w:pPr>
    </w:p>
    <w:p w:rsidR="000C62A2" w:rsidRPr="00F5734C" w:rsidRDefault="000C62A2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Характеристика базовых учебных действий</w:t>
      </w:r>
      <w:r w:rsidRPr="00F573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57DA1" w:rsidRPr="00F5734C">
        <w:rPr>
          <w:rFonts w:ascii="Times New Roman" w:eastAsiaTheme="minorHAnsi" w:hAnsi="Times New Roman" w:cs="Times New Roman"/>
          <w:b/>
          <w:sz w:val="24"/>
          <w:szCs w:val="24"/>
        </w:rPr>
        <w:t xml:space="preserve">I </w:t>
      </w: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-</w:t>
      </w:r>
      <w:r w:rsidR="001F0BB1" w:rsidRPr="00F5734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IV классы</w:t>
      </w: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4063"/>
        <w:gridCol w:w="3119"/>
        <w:gridCol w:w="4678"/>
      </w:tblGrid>
      <w:tr w:rsidR="00957DA1" w:rsidRPr="00F5734C" w:rsidTr="000C506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Личностные учебные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Коммуникативные учебные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Познавательные учебные действия</w:t>
            </w:r>
          </w:p>
        </w:tc>
      </w:tr>
      <w:tr w:rsidR="00957DA1" w:rsidRPr="00F5734C" w:rsidTr="000C5065">
        <w:tc>
          <w:tcPr>
            <w:tcW w:w="3374" w:type="dxa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Личностные  учебные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действия включают следующие умения: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 положительно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относиться  к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окружающей действительности, быть готовым к организации взаимодействия с ней и эстетическому  ее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восприятию; 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*воспринимать мир целостно, социально ориентированно в единстве его природной и социальной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частей;   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*готовность  безопасно и бережно вести себя в природе и обществе.</w:t>
            </w:r>
          </w:p>
        </w:tc>
        <w:tc>
          <w:tcPr>
            <w:tcW w:w="4063" w:type="dxa"/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учебные   действия включают следующие умения:                           </w:t>
            </w:r>
          </w:p>
          <w:p w:rsidR="000C62A2" w:rsidRPr="00F5734C" w:rsidRDefault="000C62A2" w:rsidP="00F5734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ind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вступать в контакт и работать в коллективе (учитель - ученик, ученик - ученик, ученик -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класс,  учитель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класс);            </w:t>
            </w:r>
          </w:p>
          <w:p w:rsidR="000C62A2" w:rsidRPr="00F5734C" w:rsidRDefault="000C62A2" w:rsidP="00F5734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ind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использовать принятые ритуалы социального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взаимодействия с одноклассниками и учителем;                        </w:t>
            </w:r>
          </w:p>
          <w:p w:rsidR="000C62A2" w:rsidRPr="00F5734C" w:rsidRDefault="000C62A2" w:rsidP="00F5734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ind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обращаться за помощью и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принимать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помощь;   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* слушать и понимать инструкцию к учебному заданию в разных видах деятельности и быту;    * сотрудничать со взрослыми и сверстниками в разных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социальных ситуациях;                      </w:t>
            </w:r>
          </w:p>
          <w:p w:rsidR="000C62A2" w:rsidRPr="00F5734C" w:rsidRDefault="000C62A2" w:rsidP="00F5734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ind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людьми;                          </w:t>
            </w:r>
          </w:p>
          <w:p w:rsidR="000C62A2" w:rsidRPr="00F5734C" w:rsidRDefault="000C62A2" w:rsidP="00F5734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ind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ind w:firstLine="11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Регулятивные учебные действия включают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следующие  умения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:       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из-за парты и т. д.);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*принимать цели и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произвольно включаться в деятельность, следовать предложенному плану и работать в общем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темпе;          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ind w:right="3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*активно участвовать в деятельности, контролировать и оценивать свои действия и действия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ind w:left="119" w:hanging="11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одноклассников; *соотносить свои действия и их результаты с заданными образцами. *принимать оценку деятельности.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ind w:firstLine="11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 xml:space="preserve">К познавательным учебным действиям относятся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следующие  умения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:       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 выделять существенные, общие и отличительные свойства предметов; *устанавливать </w:t>
            </w:r>
            <w:proofErr w:type="spell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видородовые</w:t>
            </w:r>
            <w:proofErr w:type="spell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отношения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предметов;  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*делать простейшие обобщения, сравнивать, классифицировать на наглядном материале; *пользоваться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знаками, символами, предметами-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заместителями;   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* читать; писать; выполнять арифметические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действия;           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*наблюдать под руководством взрослого за предметами и явлениями окружающей действительности.         </w:t>
            </w:r>
          </w:p>
          <w:p w:rsidR="000C62A2" w:rsidRPr="00F5734C" w:rsidRDefault="000C62A2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8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*работать с несложной по содержанию и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структуре  информацией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(понимать изображение, текст, устное высказывание, элементарное схематическое изображение, таблицу, предъявленные на бумажных  и электронных носителях). </w:t>
            </w:r>
          </w:p>
        </w:tc>
      </w:tr>
    </w:tbl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outlineLvl w:val="2"/>
        <w:rPr>
          <w:rFonts w:ascii="Times New Roman" w:eastAsiaTheme="minorHAnsi" w:hAnsi="Times New Roman" w:cs="Times New Roman"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Содержание учебного предмета</w:t>
      </w:r>
      <w:r w:rsidRPr="00F5734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tt-RU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  <w:lang w:val="tt-RU"/>
        </w:rPr>
        <w:t>1 класс Обучение грамоте.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894"/>
      </w:tblGrid>
      <w:tr w:rsidR="00957DA1" w:rsidRPr="00F5734C" w:rsidTr="001B3D45">
        <w:trPr>
          <w:trHeight w:val="6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366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 w:hanging="91"/>
              <w:jc w:val="center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9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Характеристика </w:t>
            </w: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F5734C">
              <w:rPr>
                <w:rFonts w:ascii="Times New Roman" w:eastAsiaTheme="minorHAnsi" w:hAnsi="Times New Roman" w:cs="Times New Roman"/>
                <w:b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период 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 ч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Развитие слухового внимания, фонематического слуха. Звуковой анализ.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Различение звуков окружающей действительности, узнавание их: определение источника звука («Кто позвал?»), направления звука («Покажи, где пищит мышка»), силы звука («Найди спрятанный предмет, ориентируясь на силу хлопков»). Имитация голоса животных, узнавание животного по его голосу.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Дифференциация неречевых звуков: сходные звуки игрушек, детских музыкальных инструментов.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Соотнесение звуков окружающего мира с речевыми звуками: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у-у-у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воет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волк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  ш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-ш-ш-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шипит гусь,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р-р-р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-рычит собака и др.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Практическое знакомство со словом («Назови предметы»). Фиксация слова условно – графическим изображением. Называние окружающих предметов, предметов, изображенных на картинке, «запись» условно – графической схемой.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Дифференциация сходных по звучанию слов: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дом – дым, удочка – уточка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др. Выделение слова из ряда предложенных на слух (2-3), фиксация каждого слова картинкой и схемой. «Чтение» слов.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знакомство с предложением на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основе  демонстрации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действия: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Варя рисует.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Фиксация предложения условно – графическим изображением. «Чтение» предложения.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предложений по картинке, запись условно – графической схемой. «Чтение»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каждого  предложения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Деление предложений на слова, фиксация их в условно – графической схеме с последующим выделением каждого слова. Дифференциация сходных по звучанию предложений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(На полке мишка. На полу мышка.)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обязательным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выбором  соответствующей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картинки.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Деление двусложных слов на слоги: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А – ля,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Фиксация части слова условно – графическим изображением. «Чтение» слов по слогам, соотнесение прочитанного слова с картинкой.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Дифференциация оппозиционных слогов в игре: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ма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– на,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са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за, да – та.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Артикуляционная гимнастика с игровыми заданиями. Дыхательные упражнения в игре: «Покатай ватный шарик по парте». Отработка четкого произношения на материале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коротких стихотворений,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Дифференциация оппозиционных звуков: м-н, б-п, д-т, с-з, с-ш, и т.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д.( с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учетом произносительных навыков обучающихся).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Умение слышать часто повторяющийся звук в двустишиях,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Выделение звуков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а, у, м, о, н, с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Развитие зрительных и пространственных восприятий.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Различение и называние шести основных цветов (красный, синий, жёлтый, зелёный, белый, чёрный). Классификация предметов по цвету. Выкладывание ряда цветных полосок(2-3)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флажок) вместе с учителем или по заданному образцу. Выкладывание из цветных полосок буквенных знаков: А, У, М, Х, Н, И, П, Т, Ш (без называния букв).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геометрическими фигурами: квадрат, треугольник, круг, их последовательное введение. Составление комбинаций из разных фигур изображений знакомых предметов (ёлочка, тележка, грузовик, дом и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т.д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). Практическое усвоение пространственного расположения фигур: вверху – внизу, справа – слева. Разложение предмета, составленного из геометрических фигур, на части: ёлочка – три треугольника, дом – 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треугольник  квадрат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Выработка умения показывать и называть предметы, их изображения последовательно слева направо.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(4-6) картинки по образцу, составление картинки из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пазлов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(2-4).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Исключение лишнего предмета из ряда предложенных (2-3) по заданной характеристике – цвету, форме или величине.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Развитие моторных умений.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Упражнения для развития и координации движений кисти руки: сжимание и разжимание пищащих резиновых игрушек, сжимание пальцев в кулак,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графических умений. Развитие умения держать ручку, карандаш.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трафаретами,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Выполнение рисунков, сходных по конфигурации с элементами печатных и письменных букв, в пределах строки тетради: вертикальная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 и др.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Печатание букв А, У, М, О, Н, С (без обязательного их называния) по трафарету, по образцу.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Букварный период 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</w:t>
            </w:r>
            <w:r w:rsidR="00957DA1"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– й этап: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изучение звуков и букв: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Аа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Уу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Хх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Сс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Нн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ы,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Лл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Вв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 имена детей, которые начинаются со звука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а»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др.). Соотнесение звука и буквы.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различение гласных и согласных звуков по мере изучения звуков и букв. 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зеркале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заналичием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отсутствием преграды. Обозначение гласных и согласных букв соответствующим цветом. Запоминание слогов.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чтение </w:t>
            </w:r>
            <w:proofErr w:type="gram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</w:t>
            </w:r>
            <w:proofErr w:type="gram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из одной гласной в словах (</w:t>
            </w:r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а-у, у-а)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закрытых (</w:t>
            </w:r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ом, ум, ах, ох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открытых (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ха, хи)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двубуквенных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слогов. Сравнение закрытых и открытых слогов. Чтение слоговых таблиц. 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звуков изолированно и в слогах: (</w:t>
            </w:r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м-н, с-ш,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–на,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). 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слогам слов из двух усвоенных слогов (</w:t>
            </w:r>
            <w:proofErr w:type="spellStart"/>
            <w:proofErr w:type="gram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ха, у – ха)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их повторением целых словом. Соотнесение прочитанного слова с предметом или картинкой.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слов состоящих из закрытого трехбуквенного слога: </w:t>
            </w:r>
            <w:r w:rsidRPr="00F57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мох сом сын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из 1-2 слов к предметной картинке. Чтение предложений из 3 слов с последующим их устным воспроизведением. Чтение небольших загадок, стихотворений. Разучивание их с голоса учителя.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 – й </w:t>
            </w:r>
            <w:proofErr w:type="spellStart"/>
            <w:proofErr w:type="gramStart"/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этап: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proofErr w:type="spellEnd"/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пройденных звуков и букв. Изучение новых звуков и букв: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Шш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Тт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Кк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Зз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й,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Жж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Бб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Дд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Гг,ь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Правильное и четкое произнесение звуков.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Умение слышать изучаемый звук в слове, характеризовать его: гласный или согласный (с 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опорой на зеркало), звонкий или глухой (с опорой на дрожание гортани</w:t>
            </w:r>
            <w:proofErr w:type="gram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),выделение</w:t>
            </w:r>
            <w:proofErr w:type="gram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начального звука в слове. Соотнесение звука с буквой, определение цвета буквы.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Дифференциация сходных звуков изолированно, в слогах, словах; слогов с мягкими и твёрдыми согласными, а также с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и- й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Образование и чтение открытых и закрытых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двубуквенных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слогов с твёрдыми и мягкими согласными, трёх- четырёхбуквенных слов </w:t>
            </w:r>
            <w:r w:rsidRPr="00F5734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кот, кит, соль,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т.д. 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структур по подобию, целостное запоминание слогов.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слов из усвоенных слоговых структур. Чёткое проговаривание каждого слога в слове. Чтение слов, обозначающих один и много предметов. Большой и маленький предмет. Соотнесение слова с иллюстрированным материалом. Работа со </w:t>
            </w:r>
            <w:proofErr w:type="spell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–буквенной схемой. Обозначение букв красным и синим кружками.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из 2-4 слов с последующим воспроизведением прочитанного. Имитация интонации учителя при устном повторении предложения учеником. Чтение небольших текстов из 2—4 предложений. Ответы на вопросы. Выборочное чтение по заданию учителя. Соотне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сение содержания текста с содержанием сюжетной картинки. 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небольших загадок, стихотворений (из 2 строчек). Разучивание их с голоса учителя.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– й этап:</w:t>
            </w: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повторение пройденных звуков и букв, изучение новых: Ее,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Яя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Юю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Ёё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Чч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Цц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Ээ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Щщ</w:t>
            </w:r>
            <w:proofErr w:type="spellEnd"/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ъ.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гласных и согласных звуков, правильное обозначение их в схеме.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оппозиционных звуков: звонких и глухих, твёрдых и мягких согласных, свистящих и шипящих в слогах, словах.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чтение, без искажения звукового состава, усвоенных раннее слоговых структур. Образование и чтение слогов со стечением 2 согласных в начале и в конце слова. Образование и </w:t>
            </w:r>
            <w:proofErr w:type="gram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по</w:t>
            </w:r>
            <w:proofErr w:type="gram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слогам слов, состоящих из 1-3 слогов.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из 2-5 слов, </w:t>
            </w:r>
            <w:proofErr w:type="gramStart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последующее</w:t>
            </w:r>
            <w:proofErr w:type="gramEnd"/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воспроизведение с имитацией интонации учителя или самостоятельно при выполнении задания: «Как сердятся гуси?».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небольших текстов. Ответы на вопросы. Соотне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слов, предложений, текста с иллюстративным мате</w:t>
            </w: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риалом; выбор нужной иллюстрации к тексту из ряда похожих по ситуации. Выборочное чтение слов, предложений по вопросам, картинке, заданию.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небольших загадок, стихотворений. Разучивание их с голоса учителя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50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7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  <w:lang w:val="tt-RU"/>
        </w:rPr>
        <w:lastRenderedPageBreak/>
        <w:t>2 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6"/>
        <w:gridCol w:w="1985"/>
        <w:gridCol w:w="7796"/>
      </w:tblGrid>
      <w:tr w:rsidR="00957DA1" w:rsidRPr="00F5734C" w:rsidTr="001B3D45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3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Основные содержательные линии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 w:hanging="91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Характеристика </w:t>
            </w:r>
            <w:r w:rsidRPr="00F5734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F5734C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957DA1" w:rsidRPr="00F5734C" w:rsidTr="001B3D45">
        <w:trPr>
          <w:trHeight w:val="50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«Осень пришла –  в школу пора»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Отрывки об осенних изменениях в природе.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«Почитаем — поиграем»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об обязанностях и делах школьников. Небольшие игровые моменты по темам уроков.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Читаем сказки и отрывки из сказок разных народов.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«Животные рядом с нами»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 жизни животных в разное время года.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«Ой ты, зимушка-зима»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 зимних изменениях в природе.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Произведения о хороших и плохих поступках детей, о дружбе и товарищеской взаимопомощи.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«Весна идёт»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об изменениях в природе, о жизни животных и растений весной.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«Чудесное рядом»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Произведения на морально-этические темы.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  летних изменениях в природе.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Обобщение изученного материала по разделам.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чём в ней рассказывается?</w:t>
            </w:r>
          </w:p>
        </w:tc>
      </w:tr>
      <w:tr w:rsidR="00957DA1" w:rsidRPr="00F5734C" w:rsidTr="001B3D45">
        <w:trPr>
          <w:trHeight w:val="8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34"/>
                <w:tab w:val="center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  <w:lang w:val="tt-RU"/>
        </w:rPr>
        <w:t>3 класс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752"/>
      </w:tblGrid>
      <w:tr w:rsidR="00957DA1" w:rsidRPr="00F5734C" w:rsidTr="001B3D45">
        <w:trPr>
          <w:trHeight w:val="6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366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 w:hanging="91"/>
              <w:jc w:val="center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9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Характеристика </w:t>
            </w: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F5734C">
              <w:rPr>
                <w:rFonts w:ascii="Times New Roman" w:eastAsiaTheme="minorHAnsi" w:hAnsi="Times New Roman" w:cs="Times New Roman"/>
                <w:b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стихотворений и рассказов о школе.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Осень наступила…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Тексты и стихотворения об осенних изменениях в природе.  Чтение стихов и рассказов о хороших и плохих поступках, о дружбе и товарищеской взаимопомощи.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Учимся трудиться.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рассказов и стихов об общественно-полезных делах школьников.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Ребятам о зверятах.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 жизни животных в разное время года.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Чудесный мир сказок.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="Calibri" w:hAnsi="Times New Roman" w:cs="Times New Roman"/>
                <w:sz w:val="24"/>
                <w:szCs w:val="24"/>
              </w:rPr>
              <w:t>Читаем сказки и отрывки из сказок разных народов.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Зимушка-зима.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Тексты и стихотворения русских и зарубежных писателей о природе зимой.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Так нельзя, а так можно.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Произведения о хороших и плохих поступках детей, о дружбе и товарищеской взаимопомощи.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Весна в окно стучится.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Тексты и стихотворения русских и зарубежных писателей о природе весной.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Весёлые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Родина любимая.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Рассказы и стихотворения о родной земле, о героизме русского народа во время войны.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Здравствуй, лето.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Небольшие по объёму произведения о  летних изменениях в природе.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Обобщение изученного материала по разделам.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чём в ней рассказывается?</w:t>
            </w:r>
          </w:p>
        </w:tc>
      </w:tr>
      <w:tr w:rsidR="00957DA1" w:rsidRPr="00F5734C" w:rsidTr="001B3D45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      </w:r>
          </w:p>
        </w:tc>
      </w:tr>
      <w:tr w:rsidR="00957DA1" w:rsidRPr="00F5734C" w:rsidTr="001B3D45">
        <w:trPr>
          <w:trHeight w:val="50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136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tt-RU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  <w:lang w:val="tt-RU"/>
        </w:rPr>
        <w:t>4 класс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072"/>
      </w:tblGrid>
      <w:tr w:rsidR="00957DA1" w:rsidRPr="00F5734C" w:rsidTr="001B3D45">
        <w:trPr>
          <w:trHeight w:val="6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366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Наименование    разделов   учебной    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 w:hanging="91"/>
              <w:jc w:val="center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t xml:space="preserve">Характеристика </w:t>
            </w:r>
            <w:r w:rsidRPr="00F5734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F5734C">
              <w:rPr>
                <w:rFonts w:ascii="Times New Roman" w:eastAsiaTheme="minorHAnsi" w:hAnsi="Times New Roman" w:cs="Times New Roman"/>
                <w:b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957DA1" w:rsidRPr="00F5734C" w:rsidTr="001B3D45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Чтение стихотворений и рассказов о школе.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Время листьям опадать.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Тексты и стихотворения об осенних изменениях в природе.  Чтение стихов и рассказов о хороших и плохих поступках, о дружбе и товарищеской взаимопомощи.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Делу – время, потехе –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рассказов и стихов об общественно-полезных делах школьников.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 мире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Тексты и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стихотворения  о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живой  природе.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Тексты и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стихотворения  о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труде.  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Зима наступила.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Тексты и стихотворения русских и зарубежных писателей о природе зимой.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Весёлые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Полюбуйся, весна наступает…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Тексты и стихотворения русских и зарубежных писателей о природе весной.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 мире волшебной 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произведений устного народного творчества в обработке русских писателей.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Родная земля.</w:t>
            </w:r>
          </w:p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Рассказы и стихотворения о родной земле, о героизме русского народа во время </w:t>
            </w: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войны.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Лето пришло.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Тексты и </w:t>
            </w:r>
            <w:proofErr w:type="gramStart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стихотворения  о</w:t>
            </w:r>
            <w:proofErr w:type="gramEnd"/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летних изменениях в природе.  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Формирование  навыка самостоятельного чтения книг, читательской культуры, читательской самостоятельности, интереса  к чтению.</w:t>
            </w:r>
          </w:p>
        </w:tc>
      </w:tr>
      <w:tr w:rsidR="00957DA1" w:rsidRPr="00F5734C" w:rsidTr="001B3D45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Осознанное, правильное чтение текстов. Соблюдение при чтении интонации в соответствии со знаками препинания</w:t>
            </w:r>
          </w:p>
        </w:tc>
      </w:tr>
      <w:tr w:rsidR="00957DA1" w:rsidRPr="00F5734C" w:rsidTr="001B3D45">
        <w:trPr>
          <w:trHeight w:val="15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734C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F5734C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1" w:rsidRPr="00F5734C" w:rsidRDefault="00957DA1" w:rsidP="00F57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Печатные издания и пособия:</w:t>
      </w:r>
    </w:p>
    <w:p w:rsidR="00957DA1" w:rsidRPr="00F5734C" w:rsidRDefault="00957DA1" w:rsidP="00F5734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(таблица); </w:t>
      </w:r>
    </w:p>
    <w:p w:rsidR="00957DA1" w:rsidRPr="00F5734C" w:rsidRDefault="00957DA1" w:rsidP="00F5734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прописные буквы (таблица); </w:t>
      </w:r>
    </w:p>
    <w:p w:rsidR="00957DA1" w:rsidRPr="00F5734C" w:rsidRDefault="00957DA1" w:rsidP="00F5734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картинный словарь; </w:t>
      </w:r>
    </w:p>
    <w:p w:rsidR="00957DA1" w:rsidRPr="00F5734C" w:rsidRDefault="00957DA1" w:rsidP="00F5734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касса букв; </w:t>
      </w:r>
    </w:p>
    <w:p w:rsidR="00957DA1" w:rsidRPr="00F5734C" w:rsidRDefault="00957DA1" w:rsidP="00F5734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слоги.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Технические средства обучения: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sz w:val="24"/>
          <w:szCs w:val="24"/>
        </w:rPr>
        <w:t>ЖК-экран., ноутбук, интерактивная доска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734C">
        <w:rPr>
          <w:rFonts w:ascii="Times New Roman" w:eastAsiaTheme="minorHAnsi" w:hAnsi="Times New Roman" w:cs="Times New Roman"/>
          <w:b/>
          <w:sz w:val="24"/>
          <w:szCs w:val="24"/>
        </w:rPr>
        <w:t>Учебно-практическое оборудование: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Аксёнова, С.В. Комарова, М.И. Шишкова «Букварь» в 2-х частях, Учебник для общеобразовательных организаций, реализующих адаптированные основные общеобразовательные программы, Москва «Просвещение» 2018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 «Чтение» 2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2017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 «Чтение» 3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2018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 «Чтение» 4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2018 г.</w:t>
      </w:r>
    </w:p>
    <w:p w:rsidR="00957DA1" w:rsidRPr="00F5734C" w:rsidRDefault="00957DA1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учебники: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Аксёнова, С.В. Комарова, М.И. Шишкова «Букварь» в 2-х частях, Учебник для общеобразовательных организаций, реализующих адаптированные основные общеобразовательные программы, Москва «Просвещение» 2018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С.Ю. Ильина «Чтение» 2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2017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 «Чтение» 3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2018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 «Чтение» 4 класс Учебник для общеобразовательных организаций, реализующих адаптированные основные общеобразовательные программы в 2-х частях 3-е издание Москва «Просвещение» 2018 г.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по литературе 1-4 класс 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 в детском саду и дома 5-7 лет Москва «Оникс»</w:t>
      </w:r>
    </w:p>
    <w:p w:rsidR="00957DA1" w:rsidRPr="00F5734C" w:rsidRDefault="00957DA1" w:rsidP="00F5734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 в детском саду и дома 2-4 года Москва «Оникс»</w:t>
      </w:r>
    </w:p>
    <w:p w:rsidR="000C62A2" w:rsidRPr="00F5734C" w:rsidRDefault="000C62A2" w:rsidP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after="0" w:line="240" w:lineRule="auto"/>
        <w:jc w:val="both"/>
        <w:rPr>
          <w:sz w:val="24"/>
          <w:szCs w:val="24"/>
        </w:rPr>
      </w:pPr>
    </w:p>
    <w:p w:rsidR="00F5734C" w:rsidRPr="00F5734C" w:rsidRDefault="00F57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</w:tabs>
        <w:spacing w:after="0" w:line="240" w:lineRule="auto"/>
        <w:jc w:val="both"/>
        <w:rPr>
          <w:sz w:val="24"/>
          <w:szCs w:val="24"/>
        </w:rPr>
      </w:pPr>
    </w:p>
    <w:sectPr w:rsidR="00F5734C" w:rsidRPr="00F5734C" w:rsidSect="00F5734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5247"/>
    <w:multiLevelType w:val="hybridMultilevel"/>
    <w:tmpl w:val="8F66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2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3" w15:restartNumberingAfterBreak="0">
    <w:nsid w:val="46CD5CBB"/>
    <w:multiLevelType w:val="hybridMultilevel"/>
    <w:tmpl w:val="905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926F7"/>
    <w:multiLevelType w:val="multilevel"/>
    <w:tmpl w:val="9F8C529A"/>
    <w:lvl w:ilvl="0">
      <w:start w:val="1"/>
      <w:numFmt w:val="decimal"/>
      <w:lvlText w:val="%1."/>
      <w:lvlJc w:val="left"/>
      <w:pPr>
        <w:ind w:left="8247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B"/>
    <w:rsid w:val="000C62A2"/>
    <w:rsid w:val="00146D3D"/>
    <w:rsid w:val="001F0BB1"/>
    <w:rsid w:val="00561EE6"/>
    <w:rsid w:val="005D0B71"/>
    <w:rsid w:val="00957DA1"/>
    <w:rsid w:val="00B7460B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3DC9F-AA84-4299-A0AB-213FD41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57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7DA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4C"/>
    <w:rPr>
      <w:rFonts w:ascii="Segoe UI" w:eastAsia="PT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Asus</cp:lastModifiedBy>
  <cp:revision>8</cp:revision>
  <cp:lastPrinted>2024-08-27T06:59:00Z</cp:lastPrinted>
  <dcterms:created xsi:type="dcterms:W3CDTF">2023-08-03T07:04:00Z</dcterms:created>
  <dcterms:modified xsi:type="dcterms:W3CDTF">2024-08-27T06:59:00Z</dcterms:modified>
</cp:coreProperties>
</file>