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A4" w:rsidRDefault="00EB6923">
      <w:pPr>
        <w:tabs>
          <w:tab w:val="left" w:pos="8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государственное казённое общеобразовательное учреждение Ростовской области </w:t>
      </w:r>
    </w:p>
    <w:p w:rsidR="00DB5DA4" w:rsidRDefault="00EB6923">
      <w:pPr>
        <w:tabs>
          <w:tab w:val="left" w:pos="8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«Колушкинская специальная школа-интернат»</w:t>
      </w:r>
    </w:p>
    <w:p w:rsidR="00DB5DA4" w:rsidRDefault="00DB5DA4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EB6923">
      <w:pPr>
        <w:tabs>
          <w:tab w:val="left" w:pos="8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«Утверждаю».</w:t>
      </w:r>
    </w:p>
    <w:p w:rsidR="00DB5DA4" w:rsidRDefault="00EB6923">
      <w:pPr>
        <w:tabs>
          <w:tab w:val="left" w:pos="89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Директор:_________/Л.Г. Землянская/</w:t>
      </w:r>
    </w:p>
    <w:p w:rsidR="00DB5DA4" w:rsidRDefault="00EB6923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Приказ №_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68_ от «23»__08__2024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B5DA4" w:rsidRDefault="00DB5DA4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B5DA4" w:rsidRDefault="00DB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DA4" w:rsidRDefault="00DB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DA4" w:rsidRDefault="00DB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DA4" w:rsidRDefault="00DB5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DA4" w:rsidRDefault="00EB6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B5DA4" w:rsidRDefault="00EB6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p w:rsidR="00DB5DA4" w:rsidRDefault="00EB6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DB5DA4" w:rsidRDefault="00DB5DA4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DA4" w:rsidRDefault="00DB5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numPr>
          <w:ilvl w:val="0"/>
          <w:numId w:val="13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numPr>
          <w:ilvl w:val="0"/>
          <w:numId w:val="13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numPr>
          <w:ilvl w:val="0"/>
          <w:numId w:val="13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A4" w:rsidRDefault="00EB692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учитель Полуэктова Людмила Николаевна</w:t>
      </w:r>
    </w:p>
    <w:p w:rsidR="00DB5DA4" w:rsidRDefault="00DB5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A4" w:rsidRDefault="00DB5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5DA4" w:rsidRDefault="00EB6923">
      <w:pPr>
        <w:tabs>
          <w:tab w:val="left" w:pos="89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DB5DA4" w:rsidRDefault="00DB5DA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DA4" w:rsidRDefault="00EB6923">
      <w:pPr>
        <w:pStyle w:val="af9"/>
        <w:numPr>
          <w:ilvl w:val="1"/>
          <w:numId w:val="1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 для Х-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рограммно-методического обеспечения для 10-12 классов с углубленной трудовой подготовкой вспециальных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под редакцией А.М. Щербаковой, Н.М. Платоновой.  Москва.  ВЛАДОС.  2006г. и в соответствии с норматив</w:t>
      </w:r>
      <w:r>
        <w:rPr>
          <w:rFonts w:ascii="Times New Roman" w:hAnsi="Times New Roman" w:cs="Times New Roman"/>
          <w:sz w:val="24"/>
          <w:szCs w:val="24"/>
        </w:rPr>
        <w:t>ными актами :</w:t>
      </w:r>
    </w:p>
    <w:p w:rsidR="00DB5DA4" w:rsidRDefault="00EB6923">
      <w:pPr>
        <w:pStyle w:val="af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Федеральный  закона от 29.12.2012 N 273-ФЗ «Об образовании в Российской Федерации».</w:t>
      </w:r>
    </w:p>
    <w:p w:rsidR="00DB5DA4" w:rsidRDefault="00EB6923">
      <w:pPr>
        <w:numPr>
          <w:ilvl w:val="0"/>
          <w:numId w:val="15"/>
        </w:numPr>
        <w:spacing w:after="0" w:line="25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общего образования для обучающихся с умственной отсталостью (интеллектуальными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нарушениями) от 19.12. 2014 г. утвержденного Минобрнауки Российской Федерации приказ № 1599; </w:t>
      </w:r>
    </w:p>
    <w:p w:rsidR="00DB5DA4" w:rsidRDefault="00EB6923">
      <w:pPr>
        <w:pStyle w:val="af8"/>
        <w:numPr>
          <w:ilvl w:val="0"/>
          <w:numId w:val="15"/>
        </w:numPr>
        <w:spacing w:after="0" w:line="240" w:lineRule="auto"/>
        <w:ind w:righ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2.4. 3648-20 "Санитарно-эпидемиологические требования к организациям воспитания и  обучения, отдыха  и оздоровления детей и молодёжи" (утв. постановлением </w:t>
      </w:r>
      <w:r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РФ от 28. 09. 2020 г. N 2;</w:t>
      </w:r>
    </w:p>
    <w:p w:rsidR="00DB5DA4" w:rsidRDefault="00EB6923">
      <w:pPr>
        <w:pStyle w:val="af8"/>
        <w:numPr>
          <w:ilvl w:val="0"/>
          <w:numId w:val="16"/>
        </w:numPr>
        <w:spacing w:line="240" w:lineRule="auto"/>
        <w:ind w:left="993" w:right="36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highlight w:val="white"/>
        </w:rPr>
        <w:t>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 Главного государствен</w:t>
      </w:r>
      <w:r>
        <w:rPr>
          <w:rFonts w:ascii="Times New Roman" w:hAnsi="Times New Roman" w:cs="Times New Roman"/>
          <w:sz w:val="24"/>
          <w:szCs w:val="24"/>
          <w:highlight w:val="white"/>
        </w:rPr>
        <w:t>ного санитарного врача РФ от 28 января 2021 г. N 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5DA4" w:rsidRDefault="00EB69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</w:t>
      </w:r>
      <w:r>
        <w:rPr>
          <w:rFonts w:ascii="Times New Roman" w:hAnsi="Times New Roman" w:cs="Times New Roman"/>
          <w:bCs/>
          <w:sz w:val="24"/>
          <w:szCs w:val="24"/>
        </w:rPr>
        <w:t>2 г. N 29/2065-п;</w:t>
      </w:r>
    </w:p>
    <w:p w:rsidR="00DB5DA4" w:rsidRDefault="00EB692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«Об образовании в Ростовской области». № 26-ЗС от 14.11.2013.</w:t>
      </w:r>
    </w:p>
    <w:p w:rsidR="00DB5DA4" w:rsidRDefault="00EB692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региональный учебный план специальных (коррекционных) образовательных учреждений        Ростовской области (пр.МО и ПОРО от 10.07.2002г. №1277).</w:t>
      </w:r>
    </w:p>
    <w:p w:rsidR="00DB5DA4" w:rsidRDefault="00EB6923">
      <w:pPr>
        <w:pStyle w:val="af8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Учебноый 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государственного казённого общеобразовательного учреждения Ростовской области «Колушкинская специальная школа-интернат» </w:t>
      </w:r>
      <w:r>
        <w:rPr>
          <w:rFonts w:ascii="Times New Roman" w:hAnsi="Times New Roman" w:cs="Times New Roman"/>
          <w:sz w:val="24"/>
          <w:szCs w:val="24"/>
        </w:rPr>
        <w:t>на 2023-2024 уч. г.;</w:t>
      </w:r>
    </w:p>
    <w:p w:rsidR="00DB5DA4" w:rsidRDefault="00EB6923">
      <w:pPr>
        <w:pStyle w:val="af8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</w:t>
      </w:r>
      <w:r>
        <w:rPr>
          <w:rFonts w:ascii="Times New Roman" w:hAnsi="Times New Roman" w:cs="Times New Roman"/>
          <w:sz w:val="24"/>
          <w:szCs w:val="24"/>
        </w:rPr>
        <w:t>альными нарушениями), вариант 1  ГКОУ РО «Колушкинская специальная школа-интернат» 2023-2024 учебный год;</w:t>
      </w:r>
    </w:p>
    <w:p w:rsidR="00DB5DA4" w:rsidRDefault="00EB6923">
      <w:pPr>
        <w:pStyle w:val="af8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календарного учебного графика ГКОУ РО «Колушкинская специальная школа-интернат» 2023-2024 учебный год;</w:t>
      </w:r>
    </w:p>
    <w:p w:rsidR="00DB5DA4" w:rsidRDefault="00EB6923">
      <w:pPr>
        <w:pStyle w:val="af8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учебных занятий ГКОУ РО «Кол</w:t>
      </w:r>
      <w:r>
        <w:rPr>
          <w:rFonts w:ascii="Times New Roman" w:hAnsi="Times New Roman" w:cs="Times New Roman"/>
          <w:sz w:val="24"/>
          <w:szCs w:val="24"/>
        </w:rPr>
        <w:t>ушкинская специальная школа-интернат» 2023-2024 учебный год;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Положением  о  рабочей программе </w:t>
      </w:r>
      <w:r>
        <w:rPr>
          <w:rFonts w:ascii="Times New Roman" w:hAnsi="Times New Roman" w:cs="Times New Roman"/>
          <w:sz w:val="24"/>
          <w:szCs w:val="24"/>
        </w:rPr>
        <w:t>учебных предметов,  коррекционных курсов, курсов внеурочной деятельности</w:t>
      </w: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1.2.Цель преподавания 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5DA4" w:rsidRDefault="00EB6923">
      <w:pPr>
        <w:pStyle w:val="33"/>
        <w:widowControl/>
        <w:shd w:val="clear" w:color="auto" w:fill="auto"/>
        <w:spacing w:after="0" w:line="240" w:lineRule="auto"/>
        <w:ind w:righ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Цель обучения русскому языку в 10-11 классах - обеспечение  языкового развития  умственно отсталых учащихся: помочь им овладеть речевой деятельностью на родном языке через полноценное восприятие и понимание письменной и устной речи, пользоваться им в жизни</w:t>
      </w:r>
      <w:r>
        <w:rPr>
          <w:sz w:val="24"/>
          <w:szCs w:val="24"/>
        </w:rPr>
        <w:t xml:space="preserve"> как основным средством общения, а также сформировать умения и навыки грамотного письма.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преподавания русского языка: </w:t>
      </w:r>
    </w:p>
    <w:p w:rsidR="00DB5DA4" w:rsidRDefault="00EB69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о языке как важнейшем средстве человеческого общения;</w:t>
      </w:r>
    </w:p>
    <w:p w:rsidR="00DB5DA4" w:rsidRDefault="00EB69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знакомство с грамматическими понятиями и формировать на этой основе грамматические знания и умения; </w:t>
      </w:r>
    </w:p>
    <w:p w:rsidR="00DB5DA4" w:rsidRDefault="00EB69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усвоенные грамматико-орфографические знания и умения для решения практических (коммуникативно-речевых задач); </w:t>
      </w:r>
    </w:p>
    <w:p w:rsidR="00DB5DA4" w:rsidRDefault="00EB69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</w:t>
      </w:r>
      <w:r>
        <w:rPr>
          <w:rFonts w:ascii="Times New Roman" w:hAnsi="Times New Roman" w:cs="Times New Roman"/>
          <w:sz w:val="24"/>
          <w:szCs w:val="24"/>
        </w:rPr>
        <w:t xml:space="preserve">ивные умения и навыки обучающихся; </w:t>
      </w:r>
    </w:p>
    <w:p w:rsidR="00DB5DA4" w:rsidRDefault="00EB6923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понятие о формах, стандартах деловых бумаг, об их композиционных частях;</w:t>
      </w:r>
    </w:p>
    <w:p w:rsidR="00DB5DA4" w:rsidRDefault="00EB6923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в практическом усвоении норм и правил составления деловых бумаг;</w:t>
      </w:r>
    </w:p>
    <w:p w:rsidR="00DB5DA4" w:rsidRDefault="00EB6923">
      <w:pPr>
        <w:pStyle w:val="af8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определять, в каких случаях данная деловая бумага п</w:t>
      </w:r>
      <w:r>
        <w:rPr>
          <w:rFonts w:ascii="Times New Roman" w:hAnsi="Times New Roman" w:cs="Times New Roman"/>
          <w:sz w:val="24"/>
          <w:szCs w:val="24"/>
        </w:rPr>
        <w:t>рименяется,  умение выявлять обязательные элементы, специфичные только для данного документа;</w:t>
      </w:r>
    </w:p>
    <w:p w:rsidR="00DB5DA4" w:rsidRDefault="00EB6923">
      <w:pPr>
        <w:pStyle w:val="af8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подражать образцу и составлять документы самостоятельно;</w:t>
      </w:r>
    </w:p>
    <w:p w:rsidR="00DB5DA4" w:rsidRDefault="00EB6923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мотивацию к обучению и получению новых знаний;</w:t>
      </w:r>
    </w:p>
    <w:p w:rsidR="00DB5DA4" w:rsidRDefault="00EB6923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размышления о</w:t>
      </w:r>
      <w:r>
        <w:rPr>
          <w:rFonts w:ascii="Times New Roman" w:hAnsi="Times New Roman" w:cs="Times New Roman"/>
          <w:sz w:val="24"/>
          <w:szCs w:val="24"/>
        </w:rPr>
        <w:t>бучающихся о собственных перспективах личностного и профессионального самоопределения.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этими задачами на уроках решаются и специальные задачи:</w:t>
      </w:r>
    </w:p>
    <w:p w:rsidR="00DB5DA4" w:rsidRDefault="00EB6923">
      <w:pPr>
        <w:pStyle w:val="af8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DB5DA4" w:rsidRDefault="00EB6923">
      <w:pPr>
        <w:pStyle w:val="af8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 и ориентации;</w:t>
      </w:r>
    </w:p>
    <w:p w:rsidR="00DB5DA4" w:rsidRDefault="00EB6923">
      <w:pPr>
        <w:pStyle w:val="af8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тие основных мыслительных операций;</w:t>
      </w:r>
    </w:p>
    <w:p w:rsidR="00DB5DA4" w:rsidRDefault="00EB6923">
      <w:pPr>
        <w:pStyle w:val="af8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наглядно-образного и словесно-логического мышления;</w:t>
      </w:r>
    </w:p>
    <w:p w:rsidR="00DB5DA4" w:rsidRDefault="00EB6923">
      <w:pPr>
        <w:pStyle w:val="af8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нарушений эмоционально-личностной сферы;</w:t>
      </w:r>
    </w:p>
    <w:p w:rsidR="00DB5DA4" w:rsidRDefault="00EB6923">
      <w:pPr>
        <w:pStyle w:val="af8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обучающихся и обогащение словаря;</w:t>
      </w:r>
    </w:p>
    <w:p w:rsidR="00DB5DA4" w:rsidRDefault="00EB6923">
      <w:pPr>
        <w:pStyle w:val="af8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DB5DA4" w:rsidRDefault="00DB5DA4">
      <w:pPr>
        <w:pStyle w:val="af8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5DA4" w:rsidRDefault="00EB69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Недостаточность развития фонематического слуха (а в ряде случаев и остроты слуха) при умственной отсталости нарушает узнавание слов и, как следствие, </w:t>
      </w:r>
      <w:r>
        <w:rPr>
          <w:rFonts w:ascii="Times New Roman" w:hAnsi="Times New Roman" w:cs="Times New Roman"/>
          <w:sz w:val="24"/>
          <w:szCs w:val="24"/>
        </w:rPr>
        <w:t>их предметную соотнесенность. Кроме того, у таких детей отмечается снижение скорости восприятия, переработки воспринимаемой информации за единицу времени, а также искажение первичной информации, что соответствует I степени нарушения жизнедеятельности в асп</w:t>
      </w:r>
      <w:r>
        <w:rPr>
          <w:rFonts w:ascii="Times New Roman" w:hAnsi="Times New Roman" w:cs="Times New Roman"/>
          <w:sz w:val="24"/>
          <w:szCs w:val="24"/>
        </w:rPr>
        <w:t xml:space="preserve">екте «общение» по классификации определения статуса инвалида. Для речи умственно отсталых детей характерна скудность словарного запаса и недоразвитие логико-грамматических структур. Также у них недостаточно развит психологический уровень понимания речи, а </w:t>
      </w:r>
      <w:r>
        <w:rPr>
          <w:rFonts w:ascii="Times New Roman" w:hAnsi="Times New Roman" w:cs="Times New Roman"/>
          <w:sz w:val="24"/>
          <w:szCs w:val="24"/>
        </w:rPr>
        <w:t>именно — трудности понимания основного смысла всего сообщения и его фрагментов, слов в контексте, метафор, установление связей между фрагментами сообщения, неумение делать обобщение, выводы.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материал по русскому языку (в плане усвоения грамматики и</w:t>
      </w:r>
      <w:r>
        <w:rPr>
          <w:rFonts w:ascii="Times New Roman" w:hAnsi="Times New Roman" w:cs="Times New Roman"/>
          <w:sz w:val="24"/>
          <w:szCs w:val="24"/>
        </w:rPr>
        <w:t xml:space="preserve"> синтаксиса) остается в объеме ранее изученного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5–9 классах. В 10–11 классах он дается в определенной последовательности в виде повторения тех разделов, которые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актуальными для решения задач развития и формирования деловой и творческой письменной р</w:t>
      </w:r>
      <w:r>
        <w:rPr>
          <w:rFonts w:ascii="Times New Roman" w:hAnsi="Times New Roman" w:cs="Times New Roman"/>
          <w:sz w:val="24"/>
          <w:szCs w:val="24"/>
        </w:rPr>
        <w:t>ечи умственно отсталых учащихся.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программа представляет собой интегрированный курс русского языка и делового, и творческого письма.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русского языка включает в себя набор необходимых жизненно значимых теоретических сведений по грамматике, о</w:t>
      </w:r>
      <w:r>
        <w:rPr>
          <w:rFonts w:ascii="Times New Roman" w:hAnsi="Times New Roman" w:cs="Times New Roman"/>
          <w:sz w:val="24"/>
          <w:szCs w:val="24"/>
        </w:rPr>
        <w:t>рфографии, синтаксису. При этом повторение материала русского языка основывается на тематике социально-бытовой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ориентировки.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имеет речевая направленность курса, т.е. работа, связанная с обогащением словарного запаса учащихся.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</w:t>
      </w:r>
      <w:r>
        <w:rPr>
          <w:rFonts w:ascii="Times New Roman" w:hAnsi="Times New Roman" w:cs="Times New Roman"/>
          <w:sz w:val="24"/>
          <w:szCs w:val="24"/>
        </w:rPr>
        <w:t>учения идет постепенное накопление словаря существительных, прилагательных, глаголов, наречий, т.е.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основных частей речи. При этом предусматривается не только его количественное развитие, пополнение активного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словаря новыми словами, речевыми оборотами</w:t>
      </w:r>
      <w:r>
        <w:rPr>
          <w:rFonts w:ascii="Times New Roman" w:hAnsi="Times New Roman" w:cs="Times New Roman"/>
          <w:sz w:val="24"/>
          <w:szCs w:val="24"/>
        </w:rPr>
        <w:t>, идиомами, но и качественное: уточнение значения слова, знакомство с многозначностью слова, синонимическим  рядом. Большое внимание уделяется и развитию словаря признаков, например, при повторении темы «Имя прилагательное» акцентируется внимание на характ</w:t>
      </w:r>
      <w:r>
        <w:rPr>
          <w:rFonts w:ascii="Times New Roman" w:hAnsi="Times New Roman" w:cs="Times New Roman"/>
          <w:sz w:val="24"/>
          <w:szCs w:val="24"/>
        </w:rPr>
        <w:t>еристиках людей, их взаимоотношений и поступков. Программа по русскому языку включает в себя формирование у учащихся навыков творческого письма и оформления деловых бумаг. Деловое письмо представляет собой письменный диалог, решающий важнейшие вопросы экон</w:t>
      </w:r>
      <w:r>
        <w:rPr>
          <w:rFonts w:ascii="Times New Roman" w:hAnsi="Times New Roman" w:cs="Times New Roman"/>
          <w:sz w:val="24"/>
          <w:szCs w:val="24"/>
        </w:rPr>
        <w:t>омико-правовой деятельности гражданина. Поэтому, несмотря на широкое использование в деловом общении телефона, деловое письмо продолжает выполнять важнейшие функции вне зависимости от способа передачи: почтовые отправления (письмо, открытка, телеграмма), с</w:t>
      </w:r>
      <w:r>
        <w:rPr>
          <w:rFonts w:ascii="Times New Roman" w:hAnsi="Times New Roman" w:cs="Times New Roman"/>
          <w:sz w:val="24"/>
          <w:szCs w:val="24"/>
        </w:rPr>
        <w:t>лужебные или докладные записки и т.п. Навыки владения популярными жанрами письменной речи входят в число необходимых жизненно важных умений. Внешние связи человеческого общения, определяемые социальными ролями, такими как: продавец — покупатель, заявитель—</w:t>
      </w:r>
      <w:r>
        <w:rPr>
          <w:rFonts w:ascii="Times New Roman" w:hAnsi="Times New Roman" w:cs="Times New Roman"/>
          <w:sz w:val="24"/>
          <w:szCs w:val="24"/>
        </w:rPr>
        <w:t>исполнитель, заказчик — исполнитель, работодатель — работник и т.д., реализуются как в жанре устных переговоров, так и в жанре делового письма.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у умственно отсталых учащихся необходимых умений по составлению деловых бумаг следует исходить </w:t>
      </w:r>
      <w:r>
        <w:rPr>
          <w:rFonts w:ascii="Times New Roman" w:hAnsi="Times New Roman" w:cs="Times New Roman"/>
          <w:sz w:val="24"/>
          <w:szCs w:val="24"/>
        </w:rPr>
        <w:t>из актуализации основных признаков базовой модели речевой ситуации, делать опору на речевые штампы и клише, наполняя их в процессе упражнений различным содержанием.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(клише) деловых бумаг: заявление о приеме на работу, заявление о приеме ребенка в д</w:t>
      </w:r>
      <w:r>
        <w:rPr>
          <w:rFonts w:ascii="Times New Roman" w:hAnsi="Times New Roman" w:cs="Times New Roman"/>
          <w:sz w:val="24"/>
          <w:szCs w:val="24"/>
        </w:rPr>
        <w:t>ошкольное учреждение,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записка, образец трудового договора, автобиография (резюме) и др. составят некий справочник выпускника,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которым он будет пользоваться в своей дальнейшей жизни.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Деловой стиль — это сообщение, которое носит характер деловой ин</w:t>
      </w:r>
      <w:r>
        <w:rPr>
          <w:rFonts w:ascii="Times New Roman" w:hAnsi="Times New Roman" w:cs="Times New Roman"/>
          <w:sz w:val="24"/>
          <w:szCs w:val="24"/>
        </w:rPr>
        <w:t>формации, делового указания. Он используется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различного рода в деловых бумагах: объявление, заявление, инструкция, справка, расписка и т.д. Задача деловой речи за</w:t>
      </w:r>
      <w:r>
        <w:rPr>
          <w:rFonts w:ascii="Times New Roman" w:hAnsi="Times New Roman" w:cs="Times New Roman"/>
          <w:sz w:val="24"/>
          <w:szCs w:val="24"/>
        </w:rPr>
        <w:t>ключается в том, чтобы сообщить сведения, имеющие практическое значение, и дать точные указания и рекомендации.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должны: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B5DA4" w:rsidRDefault="00EB6923">
      <w:pPr>
        <w:pStyle w:val="af8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требования к составлению деловых бумаг;</w:t>
      </w:r>
    </w:p>
    <w:p w:rsidR="00DB5DA4" w:rsidRDefault="00EB6923">
      <w:pPr>
        <w:pStyle w:val="af8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виды оказываемых услуг почтовым отделением;</w:t>
      </w:r>
    </w:p>
    <w:p w:rsidR="00DB5DA4" w:rsidRDefault="00EB6923">
      <w:pPr>
        <w:pStyle w:val="af8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части речи, использование их в речи;</w:t>
      </w:r>
    </w:p>
    <w:p w:rsidR="00DB5DA4" w:rsidRDefault="00EB6923">
      <w:pPr>
        <w:pStyle w:val="33"/>
        <w:widowControl/>
        <w:numPr>
          <w:ilvl w:val="0"/>
          <w:numId w:val="3"/>
        </w:numPr>
        <w:tabs>
          <w:tab w:val="left" w:pos="0"/>
          <w:tab w:val="left" w:pos="370"/>
        </w:tabs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знать наиболее распространённые правила правописания слов.</w:t>
      </w:r>
    </w:p>
    <w:p w:rsidR="00DB5DA4" w:rsidRDefault="00EB6923">
      <w:pPr>
        <w:pStyle w:val="33"/>
        <w:widowControl/>
        <w:tabs>
          <w:tab w:val="left" w:pos="0"/>
          <w:tab w:val="left" w:pos="370"/>
        </w:tabs>
        <w:spacing w:after="0" w:line="240" w:lineRule="auto"/>
        <w:ind w:left="360" w:righ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определять виды деловых бумаг: расписку, доверенность, объяснительную, заявление, объявление, автобиографию;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определять, в каких случаях данная дел</w:t>
      </w:r>
      <w:r>
        <w:rPr>
          <w:rFonts w:ascii="Times New Roman" w:hAnsi="Times New Roman" w:cs="Times New Roman"/>
          <w:sz w:val="24"/>
          <w:szCs w:val="24"/>
        </w:rPr>
        <w:t>овая бумага применяется (документы, необходимые для поступления на работу);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обязательные элементы, порядок расположения частей текста, специфичные только для данного документа;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словах изученные орфограммы и применять на письме изученные</w:t>
      </w:r>
      <w:r>
        <w:rPr>
          <w:rFonts w:ascii="Times New Roman" w:hAnsi="Times New Roman" w:cs="Times New Roman"/>
          <w:sz w:val="24"/>
          <w:szCs w:val="24"/>
        </w:rPr>
        <w:t xml:space="preserve"> орфографические правила (с помощью учителя или самостоятельно). 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бланки на посылку, на денежный перевод, по платежам за коммунальные услуги;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обязательные элементы, порядок расположения частей текста, специфичные только для данного докум</w:t>
      </w:r>
      <w:r>
        <w:rPr>
          <w:rFonts w:ascii="Times New Roman" w:hAnsi="Times New Roman" w:cs="Times New Roman"/>
          <w:sz w:val="24"/>
          <w:szCs w:val="24"/>
        </w:rPr>
        <w:t>ента;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писать текст телеграммы, поздравительной открытки, личного письма (по плану, опорным словам), учитывая особенности структуры каждой деловой бумаги;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словах изученные орфограммы и применять на письме изученные орфографические пр</w:t>
      </w:r>
      <w:r>
        <w:rPr>
          <w:rFonts w:ascii="Times New Roman" w:hAnsi="Times New Roman" w:cs="Times New Roman"/>
          <w:sz w:val="24"/>
          <w:szCs w:val="24"/>
        </w:rPr>
        <w:t>авила (с помощью учителя или самостоятельно);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отзыв по плану (с помощью учителя);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заметку по опорным словам, предложенному плану после предварительного разбора;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принадлежность готового текста с точки зрения его назначения (повест</w:t>
      </w:r>
      <w:r>
        <w:rPr>
          <w:rFonts w:ascii="Times New Roman" w:hAnsi="Times New Roman" w:cs="Times New Roman"/>
          <w:sz w:val="24"/>
          <w:szCs w:val="24"/>
        </w:rPr>
        <w:t>вование или описание);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словах изученные орфограммы и применять на письме изученные орфографические правила с помощью учителя или самостоятельно;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уметь вести диалог в соответствии с задачами речевого общения;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изложение и сочинение после предварительной отработки содержания и языкового оформления;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изученные виды деловых бумаг;</w:t>
      </w:r>
    </w:p>
    <w:p w:rsidR="00DB5DA4" w:rsidRDefault="00EB6923">
      <w:pPr>
        <w:pStyle w:val="af8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орфографическим и толковым словарём, применять изученные орфографические правила на письме с помощью учител</w:t>
      </w:r>
      <w:r>
        <w:rPr>
          <w:rFonts w:ascii="Times New Roman" w:hAnsi="Times New Roman" w:cs="Times New Roman"/>
          <w:sz w:val="24"/>
          <w:szCs w:val="24"/>
        </w:rPr>
        <w:t>я или самостоятельно.</w:t>
      </w:r>
    </w:p>
    <w:p w:rsidR="00DB5DA4" w:rsidRDefault="00DB5DA4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5DA4" w:rsidRDefault="00DB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DA4" w:rsidRDefault="00EB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Описание места учебного предмета в учебном плане.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Учебный предмет  русский язык   находится в инвариативной части учебного плана.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 соответствии с учебным планом рабочая программа рассчитана на 68  часа (10 класс -1 час в неделю, 11 класс -1 час в неделю).</w:t>
      </w:r>
    </w:p>
    <w:p w:rsidR="00DB5DA4" w:rsidRDefault="00DB5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DA4" w:rsidRDefault="00DB5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DA4" w:rsidRDefault="00DB5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DA4" w:rsidRDefault="00DB5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DA4" w:rsidRDefault="00DB5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DA4" w:rsidRDefault="00DB5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DA4" w:rsidRDefault="00DB5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DA4" w:rsidRDefault="00DB5D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B5DA4" w:rsidRDefault="00DB5DA4">
      <w:pPr>
        <w:pStyle w:val="af8"/>
        <w:spacing w:after="0" w:line="240" w:lineRule="auto"/>
        <w:ind w:left="1080"/>
        <w:contextualSpacing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DB5DA4" w:rsidRDefault="00EB6923">
      <w:pPr>
        <w:pStyle w:val="af8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4.Содержание учебного предмета.</w:t>
      </w:r>
    </w:p>
    <w:p w:rsidR="00DB5DA4" w:rsidRDefault="00EB6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0489"/>
      </w:tblGrid>
      <w:tr w:rsidR="00DB5DA4">
        <w:trPr>
          <w:trHeight w:val="276"/>
        </w:trPr>
        <w:tc>
          <w:tcPr>
            <w:tcW w:w="567" w:type="dxa"/>
            <w:vMerge w:val="restart"/>
          </w:tcPr>
          <w:p w:rsidR="00DB5DA4" w:rsidRDefault="00EB6923">
            <w:pPr>
              <w:spacing w:after="0" w:line="240" w:lineRule="auto"/>
              <w:ind w:right="-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DB5DA4" w:rsidRDefault="00EB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Наименование    разделов   учебной    программы</w:t>
            </w:r>
          </w:p>
        </w:tc>
        <w:tc>
          <w:tcPr>
            <w:tcW w:w="851" w:type="dxa"/>
            <w:vMerge w:val="restart"/>
          </w:tcPr>
          <w:p w:rsidR="00DB5DA4" w:rsidRDefault="00EB6923">
            <w:pPr>
              <w:spacing w:after="0" w:line="240" w:lineRule="auto"/>
              <w:ind w:right="-108" w:hanging="9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10489" w:type="dxa"/>
            <w:vMerge w:val="restart"/>
          </w:tcPr>
          <w:p w:rsidR="00DB5DA4" w:rsidRDefault="00EB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DB5DA4">
        <w:trPr>
          <w:trHeight w:val="276"/>
        </w:trPr>
        <w:tc>
          <w:tcPr>
            <w:tcW w:w="567" w:type="dxa"/>
            <w:vMerge/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vMerge/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DA4">
        <w:trPr>
          <w:trHeight w:val="1837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речи в жизни человека. Предложение </w:t>
            </w: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как способ общения. Основные формы речи — монолог, диалог.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роли: читатель — чтец, рассказчик — слушатель, собеседники, говорящий — слушающий, пишущий — читающий. Значение каждойроли. Виды речевой деятельности: написание, прочтение, проговаривание, прослушивание. Все виды речевой деятельности связаны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 в свободной последовательности. Деловая игра «Давайте познакомимся!», которая проводится в устной и письменной форме (автобиография)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 по цели высказывания. Текст. Деловое письмо (записка, объявление, письмо…)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из готового текста предложений по целям высказываний.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предложений по цели высказывания. Составление сообщений по плану и самостоятельно.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План: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Речевая задача — зачем нужно это сообщение?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Кому адресовано (сверстник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или взрослому?) об-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ращение.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Содержание сообщения.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Подпись.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применения: записка близким, объявление, письмо другу или родителям, поздравление, предупреждение, просьба. Составление письменных форм. Со-чинение «Мой друг» по ключевым словам: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зовут…,понимает с полуслова…, поможет …, выручит…,веселый…, всегда вместе.. и т.д.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вежливых слов. Обращение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вежливых слов. Составление предложений, записок с вежливыми словами.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поздравлений по схеме: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Кого? (знакомых, родных, сверстника, учителя).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 чем? (с днем рождения, с новосельем, с Днем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с Новым годом).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Как? (от всего сердца, от всей души, от имени, по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поручению …).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Желаю…; желаю, чтобы…; желаю… и хочу, чтобы …;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желаю, пусть….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слов.  Толковый словарь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толкового словаря. Правила работы с толковым словарем.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дифференциацию значения слов-синонимов по степени нарастания признака (действия):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громадный, большой, огромный;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грусть печаль, скорбь, тоска;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приплелся, примчался, пришел и т.д.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работу по применению соответствующих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в тексте: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первым …. к финишу. На уроке тру-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 мы испекли … пирог.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деформиро-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ванным текстом (поздравительной открытки, объявле-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ния, записки)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льзованием на выбор слов для справок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 Словообразование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при помощи приставок, суффиксов, окончаний. Образование имен прилагательных от имен существительных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от глагола и наоборот. Составление предложений.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Орфограммы. Деловая речь. Орфографический словарь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 и предложений, наиболее часто встречающихся в деловом письме: прошу рассмотреть мою просьбу, безвозмездная помощь,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вос-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становить стаж работы, известить меня, расторгнуть договор и т.д.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словаря (правильное написание слова, правильное ударение в слове). Принципы работы со словарем — порядок расположения слов в словаре.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изложение тексты различных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инструкций, полезных советов из справочной литературы по ведению домашнего хозяйства, по уходу за одеждой, обувью, по уходу за больным и т.д.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работ: подчеркнуть звонкую или глухую согласную, вставить пропущенную согласную, вставить пропущенное слово и др. Диктант.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Письменные формы деловой речи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часть заданий направлена на определение значений имен существите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льных, словообразовательный и смысловой анализ, на уточнение и овладение системой падежных форм существительных, которые в сочетании с другими словами дают возможность выражать те или иные смысловые отношения. При закреплении навыка правописания безударных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окончаний имен существительных использовать жизненно востребованные тексты, например: письмо родителям, знакомому, приглашение, объяснительная записка, телеграмма, инструкция, рецепт, должностные обязанности по той или иной предлагаемой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(столяр, швея, картонажник, дворник, помощник воспитателя, санитарка, рабочий по кухне и т.д.).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текстов с пропущенными словами, творческий диктант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Расширение словарного запаса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задания направлены: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уточнение семантики при обозначении признаков предмета; на распознавание в тексте и использование прилагательных обозначающих признаки, которые свойственны предметам или явлениям; на выделение синонимов и антонимов; на понимание смысла фразеологических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оборотов, имеющих переносное значение.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достигается путем замены словосочетаний прилагательным: костюм из шерсти — шерстяной костюм, прибор для измерения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измерительный прибор и т.п. Расширению словарного запаса также способст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 упражнения на образование сравнительных степеней качества, образование словосочетаний с существительными, указывающих на качество, стоимость товаров; описание погодных явлений, подбор признаков предметов, интерьера квартиры и т.д.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над темой «Личные местоимения» имеет цель сформировать и уточнить понимание функциональных значений местоимения, уточнить употребление и предупредить возможные ошибки в использовании их в устной и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работ: выделение местоимения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ксте, замена существительного местоимением, редактирование текста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работ: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по опорным словам правил личной гигиены, правил ухода за больным дома, памятки собирающемуся в путешествие и т.п.;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-образование ряда слов от неопределенной формы глагола для выражения просьбы, побуждения, совета. Например, написать — напиши — напишите,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позвонить — позвони — позвоните. Составление предложений с употреблением повелительного наклонения и вежливых слов;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действий при оформлении подписки на газеты и журналы на почте, при отправлении бандероли и др.;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правил пожарной безопасности при пользовании электро- или газовой плитой, правил безопасного поведения на улице с употреблением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понимание (уточнение) смысла сочетания имен чис-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лительных с именами существительными, которые связаны с выражением точного и приблизительного времени суток с обозначением по часам, например,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точное время: семь часов сорок пять минут, приблизительное время: около восьми часов, девяносто пять сантиметров или около 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выражением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точного и приблизительного количества чего-нибудь.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обозначать календарные даты, возраст, 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стаж и другие автобиографические данные, с употреблением слов 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год,…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 учащихся малознакомыми и незнакомыми наречиями и устойчивыми сочетаниями;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пониманием и уточнением значения наречий;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употреблении слов, обладающих образностью, выразительностью в выражении действий и состояний.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работ: упражнения, деформированный текст, творческий диктант.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работ: деформированный текст, составление предложений, ответы на вопросы, диктант (предупредительный, объяснительный, контрольный).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(диктанты)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A4">
        <w:trPr>
          <w:trHeight w:val="698"/>
        </w:trPr>
        <w:tc>
          <w:tcPr>
            <w:tcW w:w="567" w:type="dxa"/>
            <w:tcBorders>
              <w:bottom w:val="single" w:sz="4" w:space="0" w:color="auto"/>
            </w:tcBorders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DA4" w:rsidRDefault="00DB5DA4">
      <w:pPr>
        <w:pStyle w:val="af8"/>
        <w:spacing w:after="0" w:line="240" w:lineRule="auto"/>
        <w:ind w:left="1080" w:right="42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DB5DA4" w:rsidRDefault="00DB5DA4">
      <w:pPr>
        <w:pStyle w:val="af8"/>
        <w:spacing w:after="0" w:line="240" w:lineRule="auto"/>
        <w:ind w:left="1080" w:right="424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DB5DA4" w:rsidRDefault="00EB6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класс.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0489"/>
      </w:tblGrid>
      <w:tr w:rsidR="00DB5DA4">
        <w:trPr>
          <w:trHeight w:val="276"/>
        </w:trPr>
        <w:tc>
          <w:tcPr>
            <w:tcW w:w="567" w:type="dxa"/>
            <w:vMerge w:val="restart"/>
          </w:tcPr>
          <w:p w:rsidR="00DB5DA4" w:rsidRDefault="00EB6923">
            <w:pPr>
              <w:spacing w:after="0" w:line="240" w:lineRule="auto"/>
              <w:ind w:right="-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DB5DA4" w:rsidRDefault="00EB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Наименование    разделов   учебной    программы</w:t>
            </w:r>
          </w:p>
        </w:tc>
        <w:tc>
          <w:tcPr>
            <w:tcW w:w="851" w:type="dxa"/>
            <w:vMerge w:val="restart"/>
          </w:tcPr>
          <w:p w:rsidR="00DB5DA4" w:rsidRDefault="00EB6923">
            <w:pPr>
              <w:spacing w:after="0" w:line="240" w:lineRule="auto"/>
              <w:ind w:right="-108" w:hanging="9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10489" w:type="dxa"/>
            <w:vMerge w:val="restart"/>
          </w:tcPr>
          <w:p w:rsidR="00DB5DA4" w:rsidRDefault="00EB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основных содержательных линий</w:t>
            </w:r>
          </w:p>
        </w:tc>
      </w:tr>
      <w:tr w:rsidR="00DB5DA4">
        <w:trPr>
          <w:trHeight w:val="276"/>
        </w:trPr>
        <w:tc>
          <w:tcPr>
            <w:tcW w:w="567" w:type="dxa"/>
            <w:vMerge/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vMerge/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DA4">
        <w:trPr>
          <w:trHeight w:val="70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 Предложение.</w:t>
            </w: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Сложное предложение с союзами а, но, и, который, когда, что, чтобы, потому что.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союзных предложений.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знаки препинания при обращении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слов: ча—ща, чу—щу, жи—ши, глухие—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онкие согласные, твердые—мягкие согласные, непроизносимые согласные, безударные гласные, разделительные мягкий и твердый знаки.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 Словообразование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 Части слова: корень, приставка, окончание. Единообразное написание ударных и безударных гласных, звонких и глухих согласных в середине и в конце слова.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Сокращенные слова, правило сокращения слов: г-ну, г-же, д-ру, глав. врачу, нач.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(начальнику),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т.д., и т.п., и др., завлаб., завуч.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сложносокращенных слов и аббревиатур. Практическое использование аббревиатур в деловом письме.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синонимов при помощи других частей слов.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 синонимов и антонимов. Пользование этим словарем при составлении различных деловых писем.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встречающиеся слова в деловом письме: довожу до сведения — сообщаю, услуга — работа, адресовать — направить, послать — высылать, контакт — сотрудничество, неотложно — немедленно, незамедлительно.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синонимов: Адресант — отправитель, адресат —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лучатель. Пример антонимов: адресант — адресат.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имен собственных. 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категории имени существительного: род, число, падеж. Правописание падежных окончаний. Несклоняемые имена существительные.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словарь.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назначение. Умение пользоваться орфографическим словарем.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формы деловой речи.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Фразы — клише деловой письменной речи. Составление заявлений с использованием фраз — клише. Правописание вежливых форм. Роль личных местоимений в речи. Правописание личных местоимений.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имен прилагательных с именем существительным.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окончания имен прилагательных. Правописание личных местоимений в деловом письме. Случаи правописания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глагола в речи. Неопределенная форма глагола.   Спряжение глаголов. Правописание личных окончаний глаголов I и II спряжения.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совершенного и несовершенного вида. Правописание глаголов на -ться, и -тся. Изменение глаголов по временам.</w:t>
            </w:r>
          </w:p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числительных.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числа в письменном тек-сте.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Предлог. 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со словами. Правописание предлогов и предложных словосочетаний, наиболее часто применяемых в деловом тексте.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составлению деловых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писем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89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 соответствии с заданной жизненной ситуацией: Письмо-з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апрос Письмо-просьба Письмо-напоминание Письмо-подтверждение Письмо-сообщение и другие жанры делового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письма.</w:t>
            </w: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(диктанты)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EB6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A4">
        <w:trPr>
          <w:trHeight w:val="698"/>
        </w:trPr>
        <w:tc>
          <w:tcPr>
            <w:tcW w:w="567" w:type="dxa"/>
          </w:tcPr>
          <w:p w:rsidR="00DB5DA4" w:rsidRDefault="00DB5D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B5DA4" w:rsidRDefault="00EB6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89" w:type="dxa"/>
          </w:tcPr>
          <w:p w:rsidR="00DB5DA4" w:rsidRDefault="00DB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DA4" w:rsidRDefault="00DB5DA4">
      <w:pPr>
        <w:tabs>
          <w:tab w:val="left" w:pos="10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5DA4" w:rsidRDefault="00EB6923">
      <w:pPr>
        <w:pStyle w:val="afd"/>
        <w:spacing w:before="0" w:beforeAutospacing="0" w:after="0" w:afterAutospacing="0"/>
        <w:rPr>
          <w:color w:val="000000"/>
        </w:rPr>
      </w:pPr>
      <w:r>
        <w:rPr>
          <w:b/>
        </w:rPr>
        <w:t>6</w:t>
      </w:r>
      <w:r>
        <w:rPr>
          <w:b/>
        </w:rPr>
        <w:t>.Учебно-методическое  и материально-техническое обеспечение образовательного процесса</w:t>
      </w:r>
    </w:p>
    <w:p w:rsidR="00DB5DA4" w:rsidRDefault="00EB69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уроках используется ТСО:</w:t>
      </w:r>
      <w:r>
        <w:rPr>
          <w:rFonts w:ascii="Times New Roman" w:hAnsi="Times New Roman" w:cs="Times New Roman"/>
          <w:sz w:val="24"/>
          <w:szCs w:val="24"/>
        </w:rPr>
        <w:t xml:space="preserve">  компьютер, проектор, мультимедийная доска </w:t>
      </w:r>
      <w:r>
        <w:rPr>
          <w:rFonts w:ascii="Times New Roman" w:hAnsi="Times New Roman" w:cs="Times New Roman"/>
          <w:sz w:val="24"/>
          <w:szCs w:val="24"/>
          <w:lang w:val="en-US"/>
        </w:rPr>
        <w:t>StarBoard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подбора учебной мебели соответственно росту обучающихся производится ее цветовая марк</w:t>
      </w:r>
      <w:r>
        <w:rPr>
          <w:rFonts w:ascii="Times New Roman" w:hAnsi="Times New Roman" w:cs="Times New Roman"/>
          <w:sz w:val="24"/>
          <w:szCs w:val="24"/>
        </w:rPr>
        <w:t xml:space="preserve">ировка (согласно </w:t>
      </w:r>
      <w:r>
        <w:rPr>
          <w:rFonts w:ascii="Times New Roman" w:hAnsi="Times New Roman" w:cs="Times New Roman"/>
          <w:bCs/>
          <w:sz w:val="24"/>
          <w:szCs w:val="24"/>
        </w:rPr>
        <w:t>СанПиН 2.4.2.2821-10 п.5.4)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обеспечивается УМК: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«Программно – методическое обеспечение для 10-12 классов с углублённой трудовой подготовкой в специальных (коррекционных) общеобразовательных учреждениях VIII вида» под реда</w:t>
      </w:r>
      <w:r>
        <w:rPr>
          <w:rFonts w:ascii="Times New Roman" w:hAnsi="Times New Roman" w:cs="Times New Roman"/>
          <w:sz w:val="24"/>
          <w:szCs w:val="24"/>
        </w:rPr>
        <w:t>кцией А.М. Щербаковой, Н.М. Платоновой. Серия: Коррекционная педагогика. Издательство: Владос, 2006 год.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Русский язык 8 класс,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авторы-составители: Э.В.Якубовская, Н.Г.Галунчикова,  </w:t>
      </w:r>
      <w:r>
        <w:rPr>
          <w:rFonts w:ascii="Times New Roman" w:hAnsi="Times New Roman" w:cs="Times New Roman"/>
          <w:sz w:val="24"/>
          <w:szCs w:val="24"/>
        </w:rPr>
        <w:t>учебник для    общеобразовательных организаций, реализующих АООП. – М.: Про</w:t>
      </w:r>
      <w:r>
        <w:rPr>
          <w:rFonts w:ascii="Times New Roman" w:hAnsi="Times New Roman" w:cs="Times New Roman"/>
          <w:sz w:val="24"/>
          <w:szCs w:val="24"/>
        </w:rPr>
        <w:t xml:space="preserve">свещение, 2017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г.</w:t>
      </w:r>
    </w:p>
    <w:p w:rsidR="00DB5DA4" w:rsidRDefault="00EB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Русский язык 9 класс,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авторы-составители: Э.В.Якубовская, Н.Г.Галунчикова,  </w:t>
      </w:r>
      <w:r>
        <w:rPr>
          <w:rFonts w:ascii="Times New Roman" w:hAnsi="Times New Roman" w:cs="Times New Roman"/>
          <w:sz w:val="24"/>
          <w:szCs w:val="24"/>
        </w:rPr>
        <w:t xml:space="preserve"> учебник для    общеобразовательных организаций, реализующих АООП. – М.: Просвещение, 2017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г.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преподавания русского языка для детей с нарушением интеллекта: учеб.для студентов пед. вузов/ А.К. Аксёнова, С.Ю. Ильина. – М.: Просвещение, 2011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 учащихся на уроках грамматики и правописания в 5-9 классах специальных (коррекционных)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пособие для учителя/ А. К. Аксёнова, Н.Г. Галунчикова – 2-е изд., испр. – М. : Просвещение, 2004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текстовой деятельности учащихся 5-9 классов с интеллектуальным недоразвитием: Методическое пособие для педаг</w:t>
      </w:r>
      <w:r>
        <w:rPr>
          <w:rFonts w:ascii="Times New Roman" w:hAnsi="Times New Roman" w:cs="Times New Roman"/>
          <w:sz w:val="24"/>
          <w:szCs w:val="24"/>
        </w:rPr>
        <w:t>огов-дефектологов и студентов педагогических вузов. – Спбю:КАРО,2006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Калужских, Программа спецкурса «Деловое письмо», Магнитогорск, 2007г.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Специальное и интегрированное образование: организация, содержание, технологии. Материалы II международного нау</w:t>
      </w:r>
      <w:r>
        <w:rPr>
          <w:rFonts w:ascii="Times New Roman" w:hAnsi="Times New Roman" w:cs="Times New Roman"/>
          <w:sz w:val="24"/>
          <w:szCs w:val="24"/>
        </w:rPr>
        <w:t>чно-методического семинара.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Волгоград, 30-31 октября 2012 года / сост. Е.А. Лапп, Е.В.Шипилова, М.А. Дворецкая. – Волгоград: Изд-во «ВолГУ», 2012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«Уроки русского языка в коррекционной школе» под редакцией Н.Н. Бебешиной, Ф.И.Самсоновой.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Учебное пособие для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институтов под редакцией А.К.Аксеновой «Методика обучения русскому языку в коррекционной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вида».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Обучение и воспитание детей с ограниченными возможностями. Методические рекомендации. Серия «Библиотека Федеральной программы развити</w:t>
      </w:r>
      <w:r>
        <w:rPr>
          <w:rFonts w:ascii="Times New Roman" w:hAnsi="Times New Roman" w:cs="Times New Roman"/>
          <w:bCs/>
          <w:sz w:val="24"/>
          <w:szCs w:val="24"/>
        </w:rPr>
        <w:t>я образования». – М.: Изд.дом «Новый учебник», 2003 г.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упражнений по коррекции письма и чтения детей с ОНР. Практическое пособие для логопедов. – Воронеж: Издательство «Учитель», 2003 г.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Упражнения на каждый день: развитие внимания и воображения. П</w:t>
      </w:r>
      <w:r>
        <w:rPr>
          <w:rFonts w:ascii="Times New Roman" w:hAnsi="Times New Roman" w:cs="Times New Roman"/>
          <w:bCs/>
          <w:sz w:val="24"/>
          <w:szCs w:val="24"/>
        </w:rPr>
        <w:t>опулярное пособие для родителей и педагогов, автор-составитель Тихомирова Л.Ф. – Ярославль, Академия развития, 2002 г.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Речевые ошибки и их предупреждение: Учебное пособие, Санкт-Петербург, ИД «МиМ».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Цифровые и электронные образовательные ресурсы: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электронные физминутки по коррекции зрения, Масько Л.П., Базарный;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-электронные физминутки по коррекции зрения, Галкина.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Презентации по темам: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-«Имя прилагательное как часть речи»;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-«Прилагательные, близкие и противоположные по значению»;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-«Имена прилагательные на –ий, -ья, -ье, -ьи»;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-«Безударные гласные в корне слова»;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-«Однокоренные слова»;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-«Правила переноса слов»;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-«Правописание безударных гласных в корне слова»;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-«Проверка безударных гласных в корне слова»;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-«Сложные слова»;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-«Соедини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гласные о, е в сложных словах»;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-«Роль прилагательных в речи»;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-«Род имен существительных»;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-«Глагол. Значение глагола»;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-«Игровой материал по теме «Активизация словарного запаса»;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-«Дидактические игры по русскому языку»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тренажёр по русском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языку «Фраза»: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русскому языку основываются на 12 видах упражнений: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Сочетания: ЖИ-ШИ, ЧА-ЩА, ЧУ-ЩУ.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Сочетания: ЧК, ЧН, ЧТ, НЧ, РЩ, ЩН, НЩ и Ь.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согласные в слабой позиции.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слов с мяг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и твёрдым знаком.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Написание слов с удвоенными согласными.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приставок и предлогов.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Непроизносимые согласные и сочетания СН-ЗН.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Е в окончаниях имён существительных после шипящих и Ц.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глаголами.</w:t>
      </w:r>
    </w:p>
    <w:p w:rsidR="00DB5DA4" w:rsidRDefault="00EB69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сложных слов.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Мультимедиауроки: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-«Глагол. Значение глагола»;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-«Одушевленные и неодушевленные имена существительные»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Раздаточный материал по темам: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-Карточки самоконтроля по теме «Имя существительное»;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-«Изменение имен существительных по падежа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-«Состав слова»;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-«Приставки и предлоги»;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-«Предложение»;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-«Главные члены предложения»;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-«Правописание безударных гласных в корне слова»;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-«Непроизносимые согласные»;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-«Звонкие и глухие согласные»;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-«Разделительные Ъ и Ь знаки»;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-«Двойные согласные»;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«Глагол»;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-«Неопределенная форма глагола»;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-«Род имен существительных»;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-«Склонение имен существительных»;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-«Число имен существительных»;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-«Правописание падежных окончаний имен существительных»;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-«Правописание имен существительных с шипящей на конце»;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бственные и нарицательные имена существительные»;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-«Имя числительное»;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-«Наречие»;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-«Имя прилагательное»;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-«Родовые окончания имен прилагательных»;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-«Согласование прилагательных с существительными»;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-«Личные окончания глаголов»;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-«Порядок разбора местоимения»;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-«Склонение имен существительных»;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-«Работа с деформированным текстом»;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«Части речи»;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-«Однородные члены предложения»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Проверочные тесты по русскому языку по темам.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Литературные игры и викторины: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-«Знатоки русского языка»;</w:t>
      </w:r>
    </w:p>
    <w:p w:rsidR="00DB5DA4" w:rsidRDefault="00EB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Умники и умницы»</w:t>
      </w:r>
    </w:p>
    <w:p w:rsidR="00DB5DA4" w:rsidRDefault="00EB6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Демонстрационные пособия</w:t>
      </w:r>
    </w:p>
    <w:p w:rsidR="00DB5DA4" w:rsidRDefault="00EB6923">
      <w:pPr>
        <w:pStyle w:val="western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Съемные таблички по темам:</w:t>
      </w:r>
    </w:p>
    <w:p w:rsidR="00DB5DA4" w:rsidRDefault="00EB6923">
      <w:pPr>
        <w:pStyle w:val="western"/>
        <w:spacing w:before="0" w:beforeAutospacing="0" w:after="0" w:afterAutospacing="0"/>
        <w:rPr>
          <w:bCs/>
        </w:rPr>
      </w:pPr>
      <w:r>
        <w:rPr>
          <w:bCs/>
        </w:rPr>
        <w:t>1.«Состав слова»</w:t>
      </w:r>
    </w:p>
    <w:p w:rsidR="00DB5DA4" w:rsidRDefault="00EB6923">
      <w:pPr>
        <w:pStyle w:val="western"/>
        <w:spacing w:before="0" w:beforeAutospacing="0" w:after="0" w:afterAutospacing="0"/>
        <w:rPr>
          <w:bCs/>
        </w:rPr>
      </w:pPr>
      <w:r>
        <w:rPr>
          <w:bCs/>
        </w:rPr>
        <w:t>2.»Правописание слов с разделительным ь»</w:t>
      </w:r>
    </w:p>
    <w:p w:rsidR="00DB5DA4" w:rsidRDefault="00EB6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ресурсы:</w:t>
      </w:r>
    </w:p>
    <w:p w:rsidR="00DB5DA4" w:rsidRDefault="00EB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http://www.proshkolu.ru</w:t>
      </w:r>
    </w:p>
    <w:p w:rsidR="00DB5DA4" w:rsidRDefault="00EB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http://nsportal.ru</w:t>
      </w:r>
    </w:p>
    <w:p w:rsidR="00DB5DA4" w:rsidRDefault="00EB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http://pedsovet.su</w:t>
      </w:r>
    </w:p>
    <w:p w:rsidR="00DB5DA4" w:rsidRDefault="00EB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7" w:tooltip="http://www.zavuch.ru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http://www.zavuch.ru</w:t>
        </w:r>
      </w:hyperlink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DA4" w:rsidRDefault="00DB5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B5DA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A4" w:rsidRDefault="00EB6923">
      <w:pPr>
        <w:spacing w:after="0" w:line="240" w:lineRule="auto"/>
      </w:pPr>
      <w:r>
        <w:separator/>
      </w:r>
    </w:p>
  </w:endnote>
  <w:endnote w:type="continuationSeparator" w:id="0">
    <w:p w:rsidR="00DB5DA4" w:rsidRDefault="00EB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A4" w:rsidRDefault="00EB6923">
      <w:pPr>
        <w:spacing w:after="0" w:line="240" w:lineRule="auto"/>
      </w:pPr>
      <w:r>
        <w:separator/>
      </w:r>
    </w:p>
  </w:footnote>
  <w:footnote w:type="continuationSeparator" w:id="0">
    <w:p w:rsidR="00DB5DA4" w:rsidRDefault="00EB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BF4"/>
    <w:multiLevelType w:val="hybridMultilevel"/>
    <w:tmpl w:val="7012BEA0"/>
    <w:lvl w:ilvl="0" w:tplc="96C20232">
      <w:start w:val="1"/>
      <w:numFmt w:val="none"/>
      <w:suff w:val="nothing"/>
      <w:lvlText w:val=""/>
      <w:lvlJc w:val="left"/>
      <w:pPr>
        <w:ind w:left="0" w:firstLine="0"/>
      </w:pPr>
    </w:lvl>
    <w:lvl w:ilvl="1" w:tplc="77BE4684">
      <w:start w:val="1"/>
      <w:numFmt w:val="none"/>
      <w:suff w:val="nothing"/>
      <w:lvlText w:val=""/>
      <w:lvlJc w:val="left"/>
      <w:pPr>
        <w:ind w:left="0" w:firstLine="0"/>
      </w:pPr>
    </w:lvl>
    <w:lvl w:ilvl="2" w:tplc="B142BBDC">
      <w:start w:val="1"/>
      <w:numFmt w:val="none"/>
      <w:suff w:val="nothing"/>
      <w:lvlText w:val=""/>
      <w:lvlJc w:val="left"/>
      <w:pPr>
        <w:ind w:left="0" w:firstLine="0"/>
      </w:pPr>
    </w:lvl>
    <w:lvl w:ilvl="3" w:tplc="8D56B8C4">
      <w:start w:val="1"/>
      <w:numFmt w:val="none"/>
      <w:suff w:val="nothing"/>
      <w:lvlText w:val=""/>
      <w:lvlJc w:val="left"/>
      <w:pPr>
        <w:ind w:left="0" w:firstLine="0"/>
      </w:pPr>
    </w:lvl>
    <w:lvl w:ilvl="4" w:tplc="A8C4E838">
      <w:start w:val="1"/>
      <w:numFmt w:val="none"/>
      <w:suff w:val="nothing"/>
      <w:lvlText w:val=""/>
      <w:lvlJc w:val="left"/>
      <w:pPr>
        <w:ind w:left="0" w:firstLine="0"/>
      </w:pPr>
    </w:lvl>
    <w:lvl w:ilvl="5" w:tplc="55B0ACD6">
      <w:start w:val="1"/>
      <w:numFmt w:val="none"/>
      <w:suff w:val="nothing"/>
      <w:lvlText w:val=""/>
      <w:lvlJc w:val="left"/>
      <w:pPr>
        <w:ind w:left="0" w:firstLine="0"/>
      </w:pPr>
    </w:lvl>
    <w:lvl w:ilvl="6" w:tplc="19D2E7D2">
      <w:start w:val="1"/>
      <w:numFmt w:val="none"/>
      <w:suff w:val="nothing"/>
      <w:lvlText w:val=""/>
      <w:lvlJc w:val="left"/>
      <w:pPr>
        <w:ind w:left="0" w:firstLine="0"/>
      </w:pPr>
    </w:lvl>
    <w:lvl w:ilvl="7" w:tplc="2688A85E">
      <w:start w:val="1"/>
      <w:numFmt w:val="none"/>
      <w:suff w:val="nothing"/>
      <w:lvlText w:val=""/>
      <w:lvlJc w:val="left"/>
      <w:pPr>
        <w:ind w:left="0" w:firstLine="0"/>
      </w:pPr>
    </w:lvl>
    <w:lvl w:ilvl="8" w:tplc="D302856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2F3407"/>
    <w:multiLevelType w:val="hybridMultilevel"/>
    <w:tmpl w:val="5D88BDF2"/>
    <w:lvl w:ilvl="0" w:tplc="7B2A7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5D849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D24A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AAB9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8CE5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AEEB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5A70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36AA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F278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533C54"/>
    <w:multiLevelType w:val="hybridMultilevel"/>
    <w:tmpl w:val="29D05DA0"/>
    <w:lvl w:ilvl="0" w:tplc="17DCAD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18F47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002FD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E03E689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BD3C1C0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CD67BE8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EB0496A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54E702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7C0552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EE77EC1"/>
    <w:multiLevelType w:val="hybridMultilevel"/>
    <w:tmpl w:val="008A202C"/>
    <w:lvl w:ilvl="0" w:tplc="B6684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F87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82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42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6B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20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E0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63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8E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52F9F"/>
    <w:multiLevelType w:val="hybridMultilevel"/>
    <w:tmpl w:val="4710B594"/>
    <w:lvl w:ilvl="0" w:tplc="A57C29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62C63D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E22772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7FAB4E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2A09EA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F5071B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CC4CB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A429F2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740BBF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C44B1F"/>
    <w:multiLevelType w:val="hybridMultilevel"/>
    <w:tmpl w:val="55AAE744"/>
    <w:lvl w:ilvl="0" w:tplc="CCF2F2C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1CAC65C4">
      <w:start w:val="1"/>
      <w:numFmt w:val="lowerLetter"/>
      <w:lvlText w:val="%2."/>
      <w:lvlJc w:val="left"/>
      <w:pPr>
        <w:ind w:left="2291" w:hanging="360"/>
      </w:pPr>
    </w:lvl>
    <w:lvl w:ilvl="2" w:tplc="A432A6BA">
      <w:start w:val="1"/>
      <w:numFmt w:val="lowerRoman"/>
      <w:lvlText w:val="%3."/>
      <w:lvlJc w:val="right"/>
      <w:pPr>
        <w:ind w:left="3011" w:hanging="180"/>
      </w:pPr>
    </w:lvl>
    <w:lvl w:ilvl="3" w:tplc="B824E2AA">
      <w:start w:val="1"/>
      <w:numFmt w:val="decimal"/>
      <w:lvlText w:val="%4."/>
      <w:lvlJc w:val="left"/>
      <w:pPr>
        <w:ind w:left="3731" w:hanging="360"/>
      </w:pPr>
    </w:lvl>
    <w:lvl w:ilvl="4" w:tplc="18000CEE">
      <w:start w:val="1"/>
      <w:numFmt w:val="lowerLetter"/>
      <w:lvlText w:val="%5."/>
      <w:lvlJc w:val="left"/>
      <w:pPr>
        <w:ind w:left="4451" w:hanging="360"/>
      </w:pPr>
    </w:lvl>
    <w:lvl w:ilvl="5" w:tplc="6DA49AC6">
      <w:start w:val="1"/>
      <w:numFmt w:val="lowerRoman"/>
      <w:lvlText w:val="%6."/>
      <w:lvlJc w:val="right"/>
      <w:pPr>
        <w:ind w:left="5171" w:hanging="180"/>
      </w:pPr>
    </w:lvl>
    <w:lvl w:ilvl="6" w:tplc="35B831C2">
      <w:start w:val="1"/>
      <w:numFmt w:val="decimal"/>
      <w:lvlText w:val="%7."/>
      <w:lvlJc w:val="left"/>
      <w:pPr>
        <w:ind w:left="5891" w:hanging="360"/>
      </w:pPr>
    </w:lvl>
    <w:lvl w:ilvl="7" w:tplc="2882872E">
      <w:start w:val="1"/>
      <w:numFmt w:val="lowerLetter"/>
      <w:lvlText w:val="%8."/>
      <w:lvlJc w:val="left"/>
      <w:pPr>
        <w:ind w:left="6611" w:hanging="360"/>
      </w:pPr>
    </w:lvl>
    <w:lvl w:ilvl="8" w:tplc="6AD85160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3B72F48"/>
    <w:multiLevelType w:val="hybridMultilevel"/>
    <w:tmpl w:val="260609E6"/>
    <w:lvl w:ilvl="0" w:tplc="18C45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268D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E4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8E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0A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A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6F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43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36E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1A49"/>
    <w:multiLevelType w:val="hybridMultilevel"/>
    <w:tmpl w:val="292CD5BC"/>
    <w:lvl w:ilvl="0" w:tplc="37ECE1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1185FE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84E75E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73C991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CF21B0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4214676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406E92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3C8FE8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454562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40A8404A"/>
    <w:multiLevelType w:val="hybridMultilevel"/>
    <w:tmpl w:val="3DD47042"/>
    <w:lvl w:ilvl="0" w:tplc="EBBE9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748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C0B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56EA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027D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28C2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36DC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02AD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4A9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81DC0"/>
    <w:multiLevelType w:val="hybridMultilevel"/>
    <w:tmpl w:val="1BEEE0A2"/>
    <w:lvl w:ilvl="0" w:tplc="592C8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74EF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47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C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066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C8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8B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29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8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87146"/>
    <w:multiLevelType w:val="hybridMultilevel"/>
    <w:tmpl w:val="918635F8"/>
    <w:lvl w:ilvl="0" w:tplc="BFD03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5C6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A22D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CA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8B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E7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2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0B0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DCD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C0174"/>
    <w:multiLevelType w:val="hybridMultilevel"/>
    <w:tmpl w:val="C16AAD2A"/>
    <w:lvl w:ilvl="0" w:tplc="D430F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487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2E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C5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69F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4B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8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48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B616C"/>
    <w:multiLevelType w:val="hybridMultilevel"/>
    <w:tmpl w:val="8CCA9538"/>
    <w:lvl w:ilvl="0" w:tplc="1EB2E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8C9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81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E1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CF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8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80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6BE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2C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95A2E"/>
    <w:multiLevelType w:val="hybridMultilevel"/>
    <w:tmpl w:val="9C00492A"/>
    <w:lvl w:ilvl="0" w:tplc="625C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ED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48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AF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EF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2A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28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E1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EEF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F1D56"/>
    <w:multiLevelType w:val="hybridMultilevel"/>
    <w:tmpl w:val="4A563E88"/>
    <w:lvl w:ilvl="0" w:tplc="6F2671E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15B4E6E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A0488E6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A42A7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62E440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EB2B44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B0A3D7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F0AA45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5FE72E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5">
    <w:nsid w:val="6870628B"/>
    <w:multiLevelType w:val="hybridMultilevel"/>
    <w:tmpl w:val="7E504E70"/>
    <w:lvl w:ilvl="0" w:tplc="98AA4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78BB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A420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74E84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AE7D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14AF2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26BB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DEAE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A853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A34789"/>
    <w:multiLevelType w:val="hybridMultilevel"/>
    <w:tmpl w:val="2B06E1BA"/>
    <w:lvl w:ilvl="0" w:tplc="51FC8D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8F46D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A3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26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4D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C9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0F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6C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6C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A6D4E"/>
    <w:multiLevelType w:val="multilevel"/>
    <w:tmpl w:val="EC2E3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2"/>
  </w:num>
  <w:num w:numId="10">
    <w:abstractNumId w:val="13"/>
  </w:num>
  <w:num w:numId="11">
    <w:abstractNumId w:val="5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4"/>
    <w:rsid w:val="00DB5DA4"/>
    <w:rsid w:val="00EB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CE72A-7E97-419C-95FF-731705C4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</w:pPr>
    <w:rPr>
      <w:rFonts w:eastAsia="Times New Roman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lang w:eastAsia="ru-RU"/>
    </w:rPr>
  </w:style>
  <w:style w:type="character" w:customStyle="1" w:styleId="afa">
    <w:name w:val="Без интервала Знак"/>
    <w:basedOn w:val="a0"/>
    <w:link w:val="af9"/>
    <w:uiPriority w:val="1"/>
    <w:rPr>
      <w:rFonts w:eastAsia="Calibri"/>
      <w:lang w:eastAsia="ru-RU"/>
    </w:rPr>
  </w:style>
  <w:style w:type="character" w:customStyle="1" w:styleId="afb">
    <w:name w:val="Основной текст_"/>
    <w:basedOn w:val="a0"/>
    <w:link w:val="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3"/>
    <w:basedOn w:val="a"/>
    <w:link w:val="afb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">
    <w:name w:val="Сетка таблицы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1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99"/>
      <w:sz w:val="20"/>
      <w:szCs w:val="20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vu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</cp:lastModifiedBy>
  <cp:revision>17</cp:revision>
  <cp:lastPrinted>2024-08-30T18:18:00Z</cp:lastPrinted>
  <dcterms:created xsi:type="dcterms:W3CDTF">2020-01-12T13:21:00Z</dcterms:created>
  <dcterms:modified xsi:type="dcterms:W3CDTF">2024-08-30T18:19:00Z</dcterms:modified>
</cp:coreProperties>
</file>