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B0" w:rsidRPr="00B407CA" w:rsidRDefault="00E758CE" w:rsidP="001D03B0">
      <w:pPr>
        <w:tabs>
          <w:tab w:val="left" w:pos="3174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ГКОУ РО </w:t>
      </w:r>
      <w:r w:rsidR="001D03B0" w:rsidRPr="00B407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«Колушкинская специальная  школа-интернат»  </w:t>
      </w:r>
    </w:p>
    <w:p w:rsidR="001D03B0" w:rsidRDefault="001D03B0" w:rsidP="001D0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3B0">
        <w:rPr>
          <w:rFonts w:ascii="Times New Roman" w:hAnsi="Times New Roman" w:cs="Times New Roman"/>
          <w:sz w:val="28"/>
          <w:szCs w:val="28"/>
        </w:rPr>
        <w:t>В ГКОУ РО «Колушкинская специальная школа-интернат» для проживания воспитанников имеется спальный корпус  на 110 мест.</w:t>
      </w:r>
    </w:p>
    <w:p w:rsidR="001D03B0" w:rsidRDefault="001D03B0" w:rsidP="001D03B0">
      <w:pPr>
        <w:framePr w:wrap="none" w:vAnchor="page" w:hAnchor="page" w:x="714" w:y="1035"/>
        <w:rPr>
          <w:sz w:val="0"/>
          <w:szCs w:val="0"/>
        </w:rPr>
      </w:pPr>
    </w:p>
    <w:p w:rsidR="001D03B0" w:rsidRDefault="001D03B0" w:rsidP="001D0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A6" w:rsidRDefault="00E758CE" w:rsidP="00084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8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7605696"/>
            <wp:effectExtent l="0" t="0" r="0" b="0"/>
            <wp:docPr id="2" name="Рисунок 1" descr="C:\DOCUME~1\--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--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88" cy="76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A6" w:rsidRDefault="00084AA6" w:rsidP="00084A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Плата за проживание не взымается.</w:t>
      </w:r>
    </w:p>
    <w:sectPr w:rsidR="00084AA6" w:rsidSect="0096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3B0"/>
    <w:rsid w:val="00084AA6"/>
    <w:rsid w:val="001D03B0"/>
    <w:rsid w:val="009627C9"/>
    <w:rsid w:val="00E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3BB8-5A5F-42A4-9E14-E999E0C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3</cp:revision>
  <dcterms:created xsi:type="dcterms:W3CDTF">2016-03-18T10:37:00Z</dcterms:created>
  <dcterms:modified xsi:type="dcterms:W3CDTF">2016-03-18T11:07:00Z</dcterms:modified>
</cp:coreProperties>
</file>