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DF" w:rsidRDefault="008C4BD0">
      <w:pPr>
        <w:jc w:val="center"/>
      </w:pPr>
      <w:r>
        <w:t>государственное казенное общеобразовательное учреждение Ростовской области</w:t>
      </w:r>
    </w:p>
    <w:p w:rsidR="005C18DF" w:rsidRDefault="008C4BD0">
      <w:pPr>
        <w:jc w:val="center"/>
      </w:pPr>
      <w:r>
        <w:t>«</w:t>
      </w:r>
      <w:proofErr w:type="spellStart"/>
      <w:r>
        <w:t>Колушкинская</w:t>
      </w:r>
      <w:proofErr w:type="spellEnd"/>
      <w:r>
        <w:t xml:space="preserve"> специальная школа-интернат»</w:t>
      </w:r>
    </w:p>
    <w:p w:rsidR="005C18DF" w:rsidRDefault="005C18DF">
      <w:pPr>
        <w:jc w:val="center"/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26"/>
        <w:gridCol w:w="4369"/>
      </w:tblGrid>
      <w:tr w:rsidR="005C18DF">
        <w:tc>
          <w:tcPr>
            <w:tcW w:w="4526" w:type="dxa"/>
          </w:tcPr>
          <w:p w:rsidR="005C18DF" w:rsidRDefault="008C4BD0">
            <w:pPr>
              <w:jc w:val="center"/>
            </w:pPr>
            <w:r>
              <w:t>Принято</w:t>
            </w:r>
          </w:p>
          <w:p w:rsidR="005C18DF" w:rsidRDefault="008C4BD0">
            <w:pPr>
              <w:jc w:val="center"/>
            </w:pPr>
            <w:r>
              <w:t xml:space="preserve"> на заседании педагогического совета</w:t>
            </w:r>
          </w:p>
          <w:p w:rsidR="005C18DF" w:rsidRDefault="008C4BD0">
            <w:pPr>
              <w:jc w:val="center"/>
              <w:rPr>
                <w:highlight w:val="yellow"/>
              </w:rPr>
            </w:pPr>
            <w:r>
              <w:t xml:space="preserve">Протокол от </w:t>
            </w:r>
            <w:r w:rsidR="00CD555F">
              <w:rPr>
                <w:u w:val="single"/>
              </w:rPr>
              <w:t>«26»__08._2025</w:t>
            </w:r>
            <w:r w:rsidRPr="00CD555F">
              <w:rPr>
                <w:u w:val="single"/>
              </w:rPr>
              <w:t>г. № 1_</w:t>
            </w:r>
          </w:p>
        </w:tc>
        <w:tc>
          <w:tcPr>
            <w:tcW w:w="4369" w:type="dxa"/>
          </w:tcPr>
          <w:p w:rsidR="005C18DF" w:rsidRDefault="008C4BD0">
            <w:pPr>
              <w:jc w:val="center"/>
            </w:pPr>
            <w:r>
              <w:t>УТВЕРЖДАЮ:</w:t>
            </w:r>
          </w:p>
          <w:p w:rsidR="005C18DF" w:rsidRDefault="008C4BD0">
            <w:pPr>
              <w:jc w:val="center"/>
            </w:pPr>
            <w:r>
              <w:t xml:space="preserve">Директор___________Л.Г. </w:t>
            </w:r>
            <w:proofErr w:type="spellStart"/>
            <w:r>
              <w:t>Землянская</w:t>
            </w:r>
            <w:proofErr w:type="spellEnd"/>
          </w:p>
          <w:p w:rsidR="005C18DF" w:rsidRDefault="008C4BD0">
            <w:pPr>
              <w:jc w:val="center"/>
            </w:pPr>
            <w:r>
              <w:t xml:space="preserve">Приказ от </w:t>
            </w:r>
            <w:r w:rsidRPr="00CD555F">
              <w:rPr>
                <w:u w:val="single"/>
              </w:rPr>
              <w:t>«</w:t>
            </w:r>
            <w:r w:rsidR="00CD555F">
              <w:rPr>
                <w:u w:val="single"/>
              </w:rPr>
              <w:t>27_»_08__2025г. №_69</w:t>
            </w:r>
            <w:r w:rsidRPr="00CD555F">
              <w:rPr>
                <w:u w:val="single"/>
              </w:rPr>
              <w:t>_</w:t>
            </w:r>
          </w:p>
          <w:p w:rsidR="005C18DF" w:rsidRDefault="005C18DF">
            <w:pPr>
              <w:jc w:val="center"/>
              <w:rPr>
                <w:highlight w:val="white"/>
              </w:rPr>
            </w:pPr>
          </w:p>
        </w:tc>
      </w:tr>
    </w:tbl>
    <w:p w:rsidR="005C18DF" w:rsidRDefault="005C18DF">
      <w:pPr>
        <w:ind w:firstLine="600"/>
      </w:pPr>
    </w:p>
    <w:p w:rsidR="005C18DF" w:rsidRDefault="005C18DF">
      <w:pPr>
        <w:ind w:firstLine="600"/>
        <w:jc w:val="center"/>
      </w:pPr>
    </w:p>
    <w:p w:rsidR="005C18DF" w:rsidRDefault="005C18DF">
      <w:pPr>
        <w:ind w:firstLine="600"/>
        <w:jc w:val="center"/>
      </w:pPr>
    </w:p>
    <w:p w:rsidR="005C18DF" w:rsidRDefault="005C18DF">
      <w:pPr>
        <w:ind w:firstLine="600"/>
        <w:jc w:val="center"/>
      </w:pPr>
    </w:p>
    <w:p w:rsidR="005C18DF" w:rsidRDefault="005C18DF">
      <w:pPr>
        <w:ind w:firstLine="600"/>
        <w:jc w:val="center"/>
      </w:pPr>
    </w:p>
    <w:p w:rsidR="005C18DF" w:rsidRDefault="005C18DF">
      <w:pPr>
        <w:ind w:firstLine="600"/>
        <w:jc w:val="center"/>
      </w:pPr>
    </w:p>
    <w:p w:rsidR="005C18DF" w:rsidRDefault="008C4BD0">
      <w:pPr>
        <w:pStyle w:val="a3"/>
        <w:rPr>
          <w:color w:val="000000"/>
        </w:rPr>
      </w:pPr>
      <w:r>
        <w:rPr>
          <w:b/>
          <w:color w:val="000000"/>
          <w:sz w:val="28"/>
        </w:rPr>
        <w:t xml:space="preserve"> Учебный план  АООП для обучающихся с нарушением интеллекта (вариант 2) для 4а  класса</w:t>
      </w:r>
    </w:p>
    <w:p w:rsidR="005C18DF" w:rsidRDefault="008C4BD0">
      <w:pPr>
        <w:pStyle w:val="a3"/>
      </w:pPr>
      <w:r>
        <w:rPr>
          <w:b/>
          <w:color w:val="000000"/>
          <w:sz w:val="28"/>
        </w:rPr>
        <w:t xml:space="preserve">ГКОУ РО" </w:t>
      </w:r>
      <w:proofErr w:type="spellStart"/>
      <w:r>
        <w:rPr>
          <w:b/>
          <w:color w:val="000000"/>
          <w:sz w:val="28"/>
        </w:rPr>
        <w:t>Колушкинская</w:t>
      </w:r>
      <w:proofErr w:type="spellEnd"/>
      <w:r>
        <w:rPr>
          <w:b/>
          <w:color w:val="000000"/>
          <w:sz w:val="28"/>
        </w:rPr>
        <w:t xml:space="preserve"> специальная школа-интернат"</w:t>
      </w:r>
      <w:r>
        <w:rPr>
          <w:b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на 2025-2026 учебный год</w:t>
      </w:r>
      <w:proofErr w:type="gramStart"/>
      <w:r>
        <w:rPr>
          <w:b/>
          <w:color w:val="000000"/>
          <w:sz w:val="28"/>
        </w:rPr>
        <w:t xml:space="preserve"> .</w:t>
      </w:r>
      <w:proofErr w:type="gramEnd"/>
    </w:p>
    <w:p w:rsidR="005C18DF" w:rsidRDefault="005C18DF">
      <w:pPr>
        <w:ind w:firstLine="600"/>
        <w:jc w:val="center"/>
      </w:pPr>
    </w:p>
    <w:p w:rsidR="005C18DF" w:rsidRDefault="005C18DF"/>
    <w:p w:rsidR="005C18DF" w:rsidRDefault="005C18DF"/>
    <w:p w:rsidR="005C18DF" w:rsidRDefault="005C18DF"/>
    <w:p w:rsidR="005C18DF" w:rsidRDefault="005C18DF"/>
    <w:p w:rsidR="005C18DF" w:rsidRDefault="005C18DF"/>
    <w:p w:rsidR="005C18DF" w:rsidRDefault="005C18DF"/>
    <w:p w:rsidR="005C18DF" w:rsidRDefault="008C4BD0">
      <w:pPr>
        <w:jc w:val="center"/>
      </w:pPr>
      <w:r>
        <w:rPr>
          <w:sz w:val="36"/>
          <w:szCs w:val="36"/>
        </w:rPr>
        <w:t xml:space="preserve">сл. </w:t>
      </w:r>
      <w:proofErr w:type="spellStart"/>
      <w:r>
        <w:rPr>
          <w:sz w:val="36"/>
          <w:szCs w:val="36"/>
        </w:rPr>
        <w:t>Колушкино</w:t>
      </w:r>
      <w:proofErr w:type="spellEnd"/>
      <w:r>
        <w:rPr>
          <w:sz w:val="36"/>
          <w:szCs w:val="36"/>
        </w:rPr>
        <w:t xml:space="preserve"> </w:t>
      </w:r>
    </w:p>
    <w:p w:rsidR="005C18DF" w:rsidRDefault="008C4BD0">
      <w:pPr>
        <w:jc w:val="center"/>
      </w:pPr>
      <w:r>
        <w:rPr>
          <w:sz w:val="36"/>
          <w:szCs w:val="36"/>
        </w:rPr>
        <w:t xml:space="preserve">2025 год </w:t>
      </w:r>
    </w:p>
    <w:p w:rsidR="005C18DF" w:rsidRDefault="005C18DF">
      <w:pPr>
        <w:pStyle w:val="a3"/>
      </w:pPr>
    </w:p>
    <w:p w:rsidR="005C18DF" w:rsidRDefault="005C18DF">
      <w:pPr>
        <w:pStyle w:val="a3"/>
      </w:pPr>
    </w:p>
    <w:p w:rsidR="005C18DF" w:rsidRDefault="005C18DF">
      <w:pPr>
        <w:pStyle w:val="a3"/>
      </w:pPr>
    </w:p>
    <w:p w:rsidR="005C18DF" w:rsidRDefault="005C18DF">
      <w:pPr>
        <w:pStyle w:val="a3"/>
      </w:pPr>
    </w:p>
    <w:p w:rsidR="005C18DF" w:rsidRDefault="005C18DF">
      <w:pPr>
        <w:pStyle w:val="a3"/>
      </w:pPr>
    </w:p>
    <w:p w:rsidR="005C18DF" w:rsidRDefault="005C18DF">
      <w:pPr>
        <w:pStyle w:val="a3"/>
      </w:pPr>
    </w:p>
    <w:p w:rsidR="005C18DF" w:rsidRDefault="005C18DF">
      <w:pPr>
        <w:pStyle w:val="a3"/>
        <w:rPr>
          <w:b/>
          <w:sz w:val="28"/>
        </w:rPr>
      </w:pPr>
    </w:p>
    <w:p w:rsidR="005C18DF" w:rsidRDefault="005C18DF">
      <w:pPr>
        <w:pStyle w:val="a3"/>
        <w:rPr>
          <w:b/>
          <w:sz w:val="28"/>
        </w:rPr>
      </w:pPr>
    </w:p>
    <w:p w:rsidR="005C18DF" w:rsidRDefault="005C18DF">
      <w:pPr>
        <w:pStyle w:val="a3"/>
        <w:rPr>
          <w:b/>
          <w:sz w:val="28"/>
          <w:szCs w:val="28"/>
        </w:rPr>
      </w:pPr>
    </w:p>
    <w:p w:rsidR="005C18DF" w:rsidRDefault="005C18DF">
      <w:pPr>
        <w:pStyle w:val="a3"/>
        <w:rPr>
          <w:b/>
          <w:sz w:val="28"/>
          <w:szCs w:val="28"/>
        </w:rPr>
      </w:pPr>
    </w:p>
    <w:p w:rsidR="005C18DF" w:rsidRDefault="005C18DF">
      <w:pPr>
        <w:pStyle w:val="a3"/>
        <w:rPr>
          <w:b/>
          <w:sz w:val="28"/>
          <w:szCs w:val="28"/>
        </w:rPr>
      </w:pPr>
    </w:p>
    <w:p w:rsidR="005C18DF" w:rsidRDefault="005C18DF">
      <w:pPr>
        <w:pStyle w:val="a3"/>
        <w:rPr>
          <w:b/>
          <w:sz w:val="28"/>
          <w:szCs w:val="28"/>
        </w:rPr>
      </w:pPr>
    </w:p>
    <w:p w:rsidR="00CD555F" w:rsidRDefault="00CD555F" w:rsidP="00CD555F"/>
    <w:p w:rsidR="00CD555F" w:rsidRDefault="00CD555F" w:rsidP="00CD555F"/>
    <w:p w:rsidR="00CD555F" w:rsidRDefault="00CD555F" w:rsidP="00CD555F"/>
    <w:p w:rsidR="00CD555F" w:rsidRDefault="00CD555F" w:rsidP="00CD555F"/>
    <w:p w:rsidR="00CD555F" w:rsidRDefault="00CD555F" w:rsidP="00CD555F"/>
    <w:p w:rsidR="00CD555F" w:rsidRPr="00CD555F" w:rsidRDefault="00CD555F" w:rsidP="00CD555F"/>
    <w:p w:rsidR="005C18DF" w:rsidRDefault="005C18DF">
      <w:pPr>
        <w:pStyle w:val="a3"/>
        <w:rPr>
          <w:b/>
          <w:sz w:val="28"/>
          <w:szCs w:val="28"/>
        </w:rPr>
      </w:pPr>
    </w:p>
    <w:p w:rsidR="005C18DF" w:rsidRDefault="005C18DF">
      <w:pPr>
        <w:pStyle w:val="a3"/>
      </w:pPr>
    </w:p>
    <w:p w:rsidR="005C18DF" w:rsidRDefault="005C18DF">
      <w:pPr>
        <w:pStyle w:val="a3"/>
      </w:pPr>
    </w:p>
    <w:p w:rsidR="005C18DF" w:rsidRDefault="008C4BD0">
      <w:pPr>
        <w:pStyle w:val="a3"/>
      </w:pPr>
      <w:r>
        <w:rPr>
          <w:b/>
          <w:sz w:val="28"/>
          <w:szCs w:val="28"/>
        </w:rPr>
        <w:lastRenderedPageBreak/>
        <w:t>Поя</w:t>
      </w:r>
      <w:r>
        <w:rPr>
          <w:b/>
          <w:sz w:val="28"/>
          <w:szCs w:val="28"/>
        </w:rPr>
        <w:t xml:space="preserve">снительная записка </w:t>
      </w:r>
    </w:p>
    <w:p w:rsidR="005C18DF" w:rsidRDefault="005C18DF">
      <w:pPr>
        <w:jc w:val="both"/>
      </w:pPr>
    </w:p>
    <w:p w:rsidR="005C18DF" w:rsidRDefault="00CD555F">
      <w:pPr>
        <w:pStyle w:val="a3"/>
        <w:jc w:val="left"/>
        <w:rPr>
          <w:color w:val="000000"/>
        </w:rPr>
      </w:pPr>
      <w:r>
        <w:rPr>
          <w:color w:val="000000"/>
          <w:sz w:val="24"/>
        </w:rPr>
        <w:t xml:space="preserve"> Учебный план  АООП НИ</w:t>
      </w:r>
      <w:r w:rsidR="008C4BD0">
        <w:rPr>
          <w:color w:val="000000"/>
          <w:sz w:val="24"/>
        </w:rPr>
        <w:t xml:space="preserve"> (вариант 2) для 4а  класса ГКОУ РО" </w:t>
      </w:r>
      <w:proofErr w:type="spellStart"/>
      <w:r w:rsidR="008C4BD0">
        <w:rPr>
          <w:color w:val="000000"/>
          <w:sz w:val="24"/>
        </w:rPr>
        <w:t>Колушкинская</w:t>
      </w:r>
      <w:proofErr w:type="spellEnd"/>
      <w:r w:rsidR="008C4BD0">
        <w:rPr>
          <w:color w:val="000000"/>
          <w:sz w:val="24"/>
        </w:rPr>
        <w:t xml:space="preserve"> специальная школа-интернат"</w:t>
      </w:r>
      <w:r w:rsidR="008C4BD0">
        <w:rPr>
          <w:b/>
          <w:color w:val="000000"/>
          <w:sz w:val="28"/>
        </w:rPr>
        <w:t xml:space="preserve"> </w:t>
      </w:r>
      <w:r w:rsidR="008C4BD0">
        <w:rPr>
          <w:sz w:val="24"/>
        </w:rPr>
        <w:t xml:space="preserve"> разработан на основе требований следующих нормативных документов:</w:t>
      </w:r>
    </w:p>
    <w:p w:rsidR="005C18DF" w:rsidRDefault="008C4BD0" w:rsidP="00FF7EC4">
      <w:pPr>
        <w:pStyle w:val="12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Федерального закона «Об образовании в Российской Федерации» №273 _ФЗ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от 29.12.12.;</w:t>
      </w:r>
    </w:p>
    <w:p w:rsidR="005C18DF" w:rsidRDefault="008C4BD0" w:rsidP="00FF7EC4">
      <w:pPr>
        <w:pStyle w:val="af3"/>
        <w:numPr>
          <w:ilvl w:val="0"/>
          <w:numId w:val="1"/>
        </w:numPr>
        <w:jc w:val="both"/>
      </w:pPr>
      <w:r>
        <w:t>Приказа Министерства образования и науки Российской Федерации</w:t>
      </w:r>
      <w:r w:rsidRPr="00FF7EC4">
        <w:rPr>
          <w:bCs/>
        </w:rPr>
        <w:t xml:space="preserve"> от 19 декабря 2014 г. N 1599 «Об утверждении </w:t>
      </w:r>
      <w:r>
        <w:t xml:space="preserve">Федерального государственного образовательного стандарта образования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нарушениями)»;</w:t>
      </w:r>
      <w:r w:rsidRPr="00FF7EC4">
        <w:rPr>
          <w:bCs/>
        </w:rPr>
        <w:t xml:space="preserve"> </w:t>
      </w:r>
    </w:p>
    <w:p w:rsidR="00B70812" w:rsidRDefault="008C4BD0" w:rsidP="00FF7EC4">
      <w:pPr>
        <w:pStyle w:val="1"/>
        <w:numPr>
          <w:ilvl w:val="0"/>
          <w:numId w:val="3"/>
        </w:numPr>
        <w:shd w:val="clear" w:color="auto" w:fill="FFFFFF"/>
        <w:spacing w:after="255"/>
        <w:ind w:left="0" w:firstLine="0"/>
      </w:pPr>
      <w:r w:rsidRPr="00FF7EC4">
        <w:rPr>
          <w:vanish/>
          <w:sz w:val="24"/>
        </w:rPr>
        <w:t>Федеральной адаптированной основной общеобразовательной программы обучающихся с умственной отсталостью (интеллектуа</w:t>
      </w:r>
      <w:r w:rsidR="00FF7EC4">
        <w:rPr>
          <w:vanish/>
          <w:sz w:val="24"/>
        </w:rPr>
        <w:t xml:space="preserve">льными на3. </w:t>
      </w:r>
      <w:r w:rsidR="00FF7EC4">
        <w:rPr>
          <w:sz w:val="24"/>
        </w:rPr>
        <w:t>Пр</w:t>
      </w:r>
      <w:r w:rsidR="00B70812" w:rsidRPr="00FF7EC4">
        <w:rPr>
          <w:sz w:val="24"/>
          <w:szCs w:val="24"/>
        </w:rPr>
        <w:t>иказ Министерства просвещения РФ от 24 ноября 2022 г. № 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</w:t>
      </w:r>
      <w:r w:rsidR="00FF7EC4">
        <w:t>;</w:t>
      </w:r>
    </w:p>
    <w:p w:rsidR="005C18DF" w:rsidRDefault="008C4BD0" w:rsidP="00FF7EC4">
      <w:pPr>
        <w:pStyle w:val="af3"/>
        <w:widowControl w:val="0"/>
        <w:numPr>
          <w:ilvl w:val="0"/>
          <w:numId w:val="4"/>
        </w:numPr>
        <w:ind w:left="0" w:firstLine="0"/>
        <w:jc w:val="both"/>
      </w:pPr>
      <w:r>
        <w:t>Приказа Министерства просвещения РФ от 22 марта 2021г №115 «Об утверждении порядка организации и осуществления образовательной деятельности по основным общеобразовател</w:t>
      </w:r>
      <w:r>
        <w:t>ьным программам – образовательным программам начального общего, основного общего и среднего общего образования»;</w:t>
      </w:r>
    </w:p>
    <w:p w:rsidR="005C18DF" w:rsidRDefault="00FF7EC4" w:rsidP="00FF7EC4">
      <w:pPr>
        <w:pStyle w:val="af3"/>
        <w:ind w:left="0" w:right="360"/>
        <w:jc w:val="both"/>
      </w:pPr>
      <w:r>
        <w:t>5.</w:t>
      </w:r>
      <w:r w:rsidR="008C4BD0">
        <w:t>СанПиН 2.4. 3648-20 "Санитарно-эпидемиологические требования к организациям воспитания и  обучения, отдыха  и оздоровления детей и молодёжи" (у</w:t>
      </w:r>
      <w:r w:rsidR="008C4BD0">
        <w:t>тв. постановлением Главного государственного санитарного врача РФ от 28. 09. 2020 г. N 2;</w:t>
      </w:r>
    </w:p>
    <w:p w:rsidR="005C18DF" w:rsidRDefault="00FF7EC4" w:rsidP="00FF7EC4">
      <w:pPr>
        <w:pStyle w:val="af3"/>
        <w:ind w:left="0" w:right="360"/>
      </w:pPr>
      <w:r>
        <w:rPr>
          <w:color w:val="333333"/>
        </w:rPr>
        <w:t>6.</w:t>
      </w:r>
      <w:r w:rsidR="008C4BD0">
        <w:rPr>
          <w:color w:val="333333"/>
        </w:rPr>
        <w:t>С</w:t>
      </w:r>
      <w:r w:rsidR="008C4BD0">
        <w:rPr>
          <w:color w:val="333333"/>
          <w:highlight w:val="white"/>
        </w:rPr>
        <w:t>анПиН 1.2.3685-21 "Гигиенические нормативы и требования к обеспечению безопасности и (или) безвредности для человека факторов среды обитания" (утв. остановлением Гла</w:t>
      </w:r>
      <w:r w:rsidR="008C4BD0">
        <w:rPr>
          <w:color w:val="333333"/>
          <w:highlight w:val="white"/>
        </w:rPr>
        <w:t>вного государственного санитарного врача РФ от 28 января 2021 г. N 2)</w:t>
      </w:r>
      <w:r w:rsidR="008C4BD0">
        <w:rPr>
          <w:color w:val="333333"/>
        </w:rPr>
        <w:t>;</w:t>
      </w:r>
    </w:p>
    <w:p w:rsidR="005C18DF" w:rsidRDefault="00FF7EC4" w:rsidP="00FF7EC4">
      <w:pPr>
        <w:pStyle w:val="af5"/>
        <w:spacing w:before="0" w:beforeAutospacing="0" w:after="0" w:afterAutospacing="0"/>
      </w:pPr>
      <w:r>
        <w:t>7.</w:t>
      </w:r>
      <w:r w:rsidR="008C4BD0">
        <w:t>Письма Департамента развития системы физкультурно-спортивного воспитания Министерства образования и науки  РФ от 13.10.2011 № 19-255 «О направлении рекомендаций по совершенствованию пре</w:t>
      </w:r>
      <w:r w:rsidR="008C4BD0">
        <w:t>подавания физической культуры и спорта в специальных (коррекционных) образовательных учреждениях»;  </w:t>
      </w:r>
    </w:p>
    <w:p w:rsidR="005C18DF" w:rsidRDefault="00FF7EC4" w:rsidP="00FF7EC4">
      <w:pPr>
        <w:pStyle w:val="af5"/>
        <w:spacing w:before="0" w:beforeAutospacing="0" w:after="0" w:afterAutospacing="0"/>
      </w:pPr>
      <w:r>
        <w:t>8.</w:t>
      </w:r>
      <w:r w:rsidR="008C4BD0">
        <w:t>Приказа Министерства просвещения Российской Федерации от 17.08.2024 г. №495 «О внесении изменений в некоторые приказы Министерства просвещения Российской Ф</w:t>
      </w:r>
      <w:r w:rsidR="008C4BD0">
        <w:t>едерации, касающиеся федеральных адаптированных образовательных программ»;</w:t>
      </w:r>
    </w:p>
    <w:p w:rsidR="005C18DF" w:rsidRDefault="00FF7EC4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sz w:val="24"/>
        </w:rPr>
        <w:t>9.</w:t>
      </w:r>
      <w:r w:rsidR="008C4BD0">
        <w:rPr>
          <w:rFonts w:ascii="Times New Roman" w:hAnsi="Times New Roman"/>
          <w:b w:val="0"/>
          <w:i w:val="0"/>
          <w:sz w:val="24"/>
        </w:rPr>
        <w:t xml:space="preserve">    Устава ГКОУ РО «</w:t>
      </w:r>
      <w:proofErr w:type="spellStart"/>
      <w:r w:rsidR="008C4BD0">
        <w:rPr>
          <w:rFonts w:ascii="Times New Roman" w:hAnsi="Times New Roman"/>
          <w:b w:val="0"/>
          <w:i w:val="0"/>
          <w:sz w:val="24"/>
        </w:rPr>
        <w:t>Колушкинская</w:t>
      </w:r>
      <w:proofErr w:type="spellEnd"/>
      <w:r w:rsidR="008C4BD0">
        <w:rPr>
          <w:rFonts w:ascii="Times New Roman" w:hAnsi="Times New Roman"/>
          <w:b w:val="0"/>
          <w:i w:val="0"/>
          <w:sz w:val="24"/>
        </w:rPr>
        <w:t xml:space="preserve"> специальная школа-интернат».</w:t>
      </w:r>
    </w:p>
    <w:p w:rsidR="005C18DF" w:rsidRDefault="008C4BD0">
      <w:pPr>
        <w:jc w:val="both"/>
      </w:pPr>
      <w:r>
        <w:t xml:space="preserve">        Организация образовательного процесса в ГКОУ РО "«</w:t>
      </w:r>
      <w:proofErr w:type="spellStart"/>
      <w:r>
        <w:t>Колушкинская</w:t>
      </w:r>
      <w:proofErr w:type="spellEnd"/>
      <w:r>
        <w:t xml:space="preserve"> специальная школа – интернат» регламентируетс</w:t>
      </w:r>
      <w:r>
        <w:t>я Учебным планом,  расписани</w:t>
      </w:r>
      <w:r w:rsidR="00FF7EC4">
        <w:t>ем занятий, которые разрабатываются и утверждаю</w:t>
      </w:r>
      <w:r>
        <w:t>тся образовательным учреждением самостоятельно.</w:t>
      </w:r>
    </w:p>
    <w:p w:rsidR="005C18DF" w:rsidRDefault="008C4BD0">
      <w:pPr>
        <w:pStyle w:val="af3"/>
        <w:ind w:left="0" w:right="360"/>
        <w:jc w:val="both"/>
      </w:pPr>
      <w:proofErr w:type="gramStart"/>
      <w:r>
        <w:t xml:space="preserve">Режим функционирования устанавливается в соответствии с </w:t>
      </w:r>
      <w:proofErr w:type="spellStart"/>
      <w:r>
        <w:t>СанПиН</w:t>
      </w:r>
      <w:proofErr w:type="spellEnd"/>
      <w:r>
        <w:t xml:space="preserve"> 2.4. 3648-20 "</w:t>
      </w:r>
      <w:r>
        <w:t xml:space="preserve">Санитарно-эпидемиологические требования к организациям воспитания и  обучения, отдыха  и оздоровления детей и молодёжи" (утв. постановлением Главного государственного санитарного врача РФ от 28. 09. 2020 г. N 2), </w:t>
      </w:r>
      <w:proofErr w:type="spellStart"/>
      <w:r>
        <w:rPr>
          <w:color w:val="333333"/>
        </w:rPr>
        <w:t>С</w:t>
      </w:r>
      <w:r>
        <w:rPr>
          <w:color w:val="333333"/>
          <w:highlight w:val="white"/>
        </w:rPr>
        <w:t>анПиН</w:t>
      </w:r>
      <w:proofErr w:type="spellEnd"/>
      <w:r>
        <w:rPr>
          <w:color w:val="333333"/>
          <w:highlight w:val="white"/>
        </w:rPr>
        <w:t xml:space="preserve"> 1.2.3685-21 "Гигиенические нормативы</w:t>
      </w:r>
      <w:r>
        <w:rPr>
          <w:color w:val="333333"/>
          <w:highlight w:val="white"/>
        </w:rPr>
        <w:t xml:space="preserve"> и требования к обеспечению безопасности и (или) безвредности для человека факторов среды обитания" (утв. постановлением Главного государственного санитарного врача</w:t>
      </w:r>
      <w:proofErr w:type="gramEnd"/>
      <w:r>
        <w:rPr>
          <w:color w:val="333333"/>
          <w:highlight w:val="white"/>
        </w:rPr>
        <w:t> РФ от 28 января 2021 г. N 2)</w:t>
      </w:r>
      <w:r>
        <w:rPr>
          <w:color w:val="333333"/>
        </w:rPr>
        <w:t>, У</w:t>
      </w:r>
      <w:r>
        <w:t>ставом образовательного учреждения и Правилами внутреннего р</w:t>
      </w:r>
      <w:r>
        <w:t>аспорядка.</w:t>
      </w:r>
    </w:p>
    <w:p w:rsidR="005C18DF" w:rsidRDefault="008C4BD0">
      <w:pPr>
        <w:pStyle w:val="23"/>
        <w:shd w:val="clear" w:color="auto" w:fill="auto"/>
        <w:spacing w:after="0" w:line="317" w:lineRule="exact"/>
      </w:pPr>
      <w:r>
        <w:rPr>
          <w:sz w:val="24"/>
          <w:szCs w:val="24"/>
        </w:rPr>
        <w:t>Школа-интернат функционирует в режиме круглосуточного пребы</w:t>
      </w:r>
      <w:r w:rsidR="00FF7EC4">
        <w:rPr>
          <w:sz w:val="24"/>
          <w:szCs w:val="24"/>
        </w:rPr>
        <w:t xml:space="preserve">вания </w:t>
      </w:r>
      <w:proofErr w:type="gramStart"/>
      <w:r w:rsidR="00FF7EC4"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в течение учебного года. </w:t>
      </w:r>
    </w:p>
    <w:p w:rsidR="005C18DF" w:rsidRDefault="008C4BD0">
      <w:pPr>
        <w:pStyle w:val="23"/>
        <w:shd w:val="clear" w:color="auto" w:fill="auto"/>
        <w:spacing w:after="0" w:line="317" w:lineRule="exact"/>
      </w:pPr>
      <w:r>
        <w:rPr>
          <w:sz w:val="24"/>
          <w:szCs w:val="24"/>
        </w:rPr>
        <w:t>Учебный год начинается 1 сентября.</w:t>
      </w:r>
    </w:p>
    <w:p w:rsidR="005C18DF" w:rsidRDefault="008C4BD0">
      <w:pPr>
        <w:pStyle w:val="23"/>
        <w:shd w:val="clear" w:color="auto" w:fill="auto"/>
        <w:spacing w:after="0" w:line="317" w:lineRule="exact"/>
      </w:pPr>
      <w:r>
        <w:rPr>
          <w:sz w:val="24"/>
          <w:szCs w:val="24"/>
        </w:rPr>
        <w:t>В  соответствии с Учебным планом устанавливается следующая продолжительность учебного года:</w:t>
      </w:r>
    </w:p>
    <w:p w:rsidR="005C18DF" w:rsidRDefault="008C4BD0">
      <w:pPr>
        <w:pStyle w:val="23"/>
        <w:shd w:val="clear" w:color="auto" w:fill="auto"/>
        <w:spacing w:after="0" w:line="317" w:lineRule="exact"/>
      </w:pPr>
      <w:r>
        <w:rPr>
          <w:sz w:val="24"/>
          <w:szCs w:val="24"/>
        </w:rPr>
        <w:t>4 класс - 34 учебные недели.</w:t>
      </w:r>
    </w:p>
    <w:p w:rsidR="005C18DF" w:rsidRDefault="008C4BD0">
      <w:pPr>
        <w:pStyle w:val="23"/>
        <w:shd w:val="clear" w:color="auto" w:fill="auto"/>
        <w:spacing w:after="0" w:line="317" w:lineRule="exact"/>
      </w:pPr>
      <w:r>
        <w:rPr>
          <w:sz w:val="24"/>
          <w:szCs w:val="24"/>
        </w:rPr>
        <w:t>Продолжительность каникул не менее 30 календарных дней в течение учебного года, летом – не менее 8 календарных недель, дополнительные каникулы для первого класса в третьей четверти - 7 календарных дней.</w:t>
      </w:r>
    </w:p>
    <w:p w:rsidR="005C18DF" w:rsidRDefault="008C4BD0">
      <w:pPr>
        <w:pStyle w:val="23"/>
        <w:shd w:val="clear" w:color="auto" w:fill="auto"/>
        <w:spacing w:after="0" w:line="317" w:lineRule="exact"/>
      </w:pPr>
      <w:r>
        <w:rPr>
          <w:sz w:val="24"/>
          <w:szCs w:val="24"/>
        </w:rPr>
        <w:t>Продолжительность учебно</w:t>
      </w:r>
      <w:r>
        <w:rPr>
          <w:sz w:val="24"/>
          <w:szCs w:val="24"/>
        </w:rPr>
        <w:t>й недели в течение всех лет обучения - 5дней.</w:t>
      </w:r>
    </w:p>
    <w:p w:rsidR="005C18DF" w:rsidRDefault="008C4BD0">
      <w:pPr>
        <w:pStyle w:val="23"/>
        <w:shd w:val="clear" w:color="auto" w:fill="auto"/>
        <w:spacing w:after="0" w:line="317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Пятидневная рабочая неделя устанавливается в целях сохранения и укрепления здоровья </w:t>
      </w:r>
      <w:r>
        <w:rPr>
          <w:sz w:val="24"/>
          <w:szCs w:val="24"/>
        </w:rPr>
        <w:lastRenderedPageBreak/>
        <w:t xml:space="preserve">обучающихся. </w:t>
      </w:r>
    </w:p>
    <w:p w:rsidR="005C18DF" w:rsidRDefault="008C4BD0">
      <w:pPr>
        <w:pStyle w:val="23"/>
        <w:shd w:val="clear" w:color="auto" w:fill="auto"/>
        <w:spacing w:after="0" w:line="317" w:lineRule="exact"/>
        <w:jc w:val="left"/>
      </w:pPr>
      <w:r>
        <w:rPr>
          <w:sz w:val="24"/>
          <w:szCs w:val="24"/>
        </w:rPr>
        <w:t>Обучение проходит в одну смену.</w:t>
      </w:r>
    </w:p>
    <w:p w:rsidR="005C18DF" w:rsidRDefault="008C4BD0">
      <w:pPr>
        <w:pStyle w:val="23"/>
        <w:shd w:val="clear" w:color="auto" w:fill="auto"/>
        <w:spacing w:after="0" w:line="317" w:lineRule="exact"/>
        <w:jc w:val="left"/>
      </w:pPr>
      <w:r>
        <w:rPr>
          <w:sz w:val="24"/>
          <w:szCs w:val="24"/>
        </w:rPr>
        <w:t>Продолжительность урока:</w:t>
      </w:r>
    </w:p>
    <w:p w:rsidR="005C18DF" w:rsidRDefault="008C4BD0">
      <w:pPr>
        <w:pStyle w:val="23"/>
        <w:shd w:val="clear" w:color="auto" w:fill="auto"/>
        <w:spacing w:after="0" w:line="317" w:lineRule="exact"/>
        <w:jc w:val="left"/>
      </w:pPr>
      <w:r>
        <w:rPr>
          <w:sz w:val="24"/>
          <w:szCs w:val="24"/>
        </w:rPr>
        <w:t>в 4 классе – 40 минут.</w:t>
      </w:r>
    </w:p>
    <w:p w:rsidR="005C18DF" w:rsidRDefault="008C4BD0">
      <w:pPr>
        <w:pStyle w:val="23"/>
        <w:shd w:val="clear" w:color="auto" w:fill="auto"/>
        <w:spacing w:after="0" w:line="317" w:lineRule="exact"/>
        <w:jc w:val="left"/>
      </w:pPr>
      <w:r>
        <w:rPr>
          <w:sz w:val="24"/>
          <w:szCs w:val="24"/>
        </w:rPr>
        <w:t>Комплектование детей в классах (</w:t>
      </w:r>
      <w:r>
        <w:rPr>
          <w:sz w:val="24"/>
          <w:szCs w:val="24"/>
        </w:rPr>
        <w:t>группах) проводится на основании заключения ПМПК и заявления родителей (законных представителей).</w:t>
      </w:r>
    </w:p>
    <w:p w:rsidR="005C18DF" w:rsidRDefault="008C4BD0">
      <w:pPr>
        <w:pStyle w:val="23"/>
        <w:shd w:val="clear" w:color="auto" w:fill="auto"/>
        <w:spacing w:after="0" w:line="320" w:lineRule="exact"/>
        <w:jc w:val="left"/>
      </w:pPr>
      <w:r>
        <w:rPr>
          <w:sz w:val="24"/>
          <w:szCs w:val="24"/>
        </w:rPr>
        <w:t xml:space="preserve">Наполняемость классов (групп) определяется в зависимости от категории обучающихся согласно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 3648-20.</w:t>
      </w:r>
    </w:p>
    <w:p w:rsidR="005C18DF" w:rsidRDefault="008C4BD0">
      <w:pPr>
        <w:jc w:val="both"/>
      </w:pPr>
      <w:r>
        <w:t>Максимальный общий объем не</w:t>
      </w:r>
      <w:r>
        <w:t xml:space="preserve">дельной образовательной нагрузки (количество учебных занятий) учебного плана, реализуемой через урочную и внеурочную деятельность, не превышает гигиенические требования к максимальному общему объему недельной нагрузки обучающихся по классам в соответствии </w:t>
      </w:r>
      <w:r>
        <w:t xml:space="preserve">с </w:t>
      </w:r>
      <w:proofErr w:type="spellStart"/>
      <w:r>
        <w:rPr>
          <w:color w:val="333333"/>
        </w:rPr>
        <w:t>С</w:t>
      </w:r>
      <w:r>
        <w:rPr>
          <w:color w:val="333333"/>
          <w:highlight w:val="white"/>
        </w:rPr>
        <w:t>анПиН</w:t>
      </w:r>
      <w:proofErr w:type="spellEnd"/>
      <w:r>
        <w:rPr>
          <w:color w:val="333333"/>
          <w:highlight w:val="white"/>
        </w:rPr>
        <w:t xml:space="preserve"> 1.2.3685-21</w:t>
      </w:r>
      <w:r>
        <w:rPr>
          <w:color w:val="333333"/>
        </w:rPr>
        <w:t>.</w:t>
      </w:r>
      <w:r>
        <w:t xml:space="preserve"> Учебный план служит организационно-методическим основанием для осуществления учебно-воспитательного процесса и распределяет учебное время, отводимое на освоение содержания по учебным дисциплинам на каждый  год обучения.</w:t>
      </w:r>
    </w:p>
    <w:p w:rsidR="005C18DF" w:rsidRDefault="008C4BD0">
      <w:pPr>
        <w:jc w:val="both"/>
      </w:pPr>
      <w:r>
        <w:rPr>
          <w:b/>
          <w:color w:val="000000"/>
          <w:spacing w:val="-3"/>
        </w:rPr>
        <w:t>Учебный план д</w:t>
      </w:r>
      <w:r>
        <w:rPr>
          <w:b/>
          <w:color w:val="000000"/>
          <w:spacing w:val="-3"/>
        </w:rPr>
        <w:t>ля 4 «а»  класса ГКОУ РО «</w:t>
      </w:r>
      <w:proofErr w:type="spellStart"/>
      <w:r>
        <w:rPr>
          <w:b/>
          <w:color w:val="000000"/>
          <w:spacing w:val="-3"/>
        </w:rPr>
        <w:t>Колушкинская</w:t>
      </w:r>
      <w:proofErr w:type="spellEnd"/>
      <w:r>
        <w:rPr>
          <w:b/>
          <w:color w:val="000000"/>
          <w:spacing w:val="-3"/>
        </w:rPr>
        <w:t xml:space="preserve"> специальная школа-интернат» для обучающихся  с нарушением интеллекта (вариант 2) </w:t>
      </w:r>
      <w:r>
        <w:rPr>
          <w:color w:val="000000"/>
          <w:spacing w:val="-3"/>
        </w:rPr>
        <w:t>составлен</w:t>
      </w:r>
      <w:r>
        <w:tab/>
      </w:r>
      <w:r>
        <w:t xml:space="preserve"> в соответствии с Федеральным учебным планом</w:t>
      </w:r>
      <w:r>
        <w:rPr>
          <w:vanish/>
        </w:rPr>
        <w:t xml:space="preserve"> Федеральной адаптированной основной общеобразовательной программы обучающихся с у</w:t>
      </w:r>
      <w:r>
        <w:rPr>
          <w:vanish/>
        </w:rPr>
        <w:t>мственной отсталостью (интеллектуальными нарушениями)</w:t>
      </w:r>
      <w:r>
        <w:t xml:space="preserve"> вариант 2</w:t>
      </w:r>
      <w:r>
        <w:rPr>
          <w:bCs/>
        </w:rPr>
        <w:t xml:space="preserve">, утверждённой приказом </w:t>
      </w:r>
      <w:proofErr w:type="spellStart"/>
      <w:r>
        <w:rPr>
          <w:bCs/>
        </w:rPr>
        <w:t>Минпросвещения</w:t>
      </w:r>
      <w:proofErr w:type="spellEnd"/>
      <w:r>
        <w:rPr>
          <w:bCs/>
        </w:rPr>
        <w:t xml:space="preserve"> России от 24.11.2022г. №1026.</w:t>
      </w:r>
    </w:p>
    <w:p w:rsidR="005C18DF" w:rsidRDefault="008C4BD0">
      <w:pPr>
        <w:widowControl w:val="0"/>
        <w:jc w:val="both"/>
      </w:pPr>
      <w:r>
        <w:t xml:space="preserve">Учебный план включает </w:t>
      </w:r>
      <w:r>
        <w:rPr>
          <w:b/>
          <w:bCs/>
          <w:iCs/>
        </w:rPr>
        <w:t>обязательную часть учебного плана и часть, формируемую участниками образовательных отношений.</w:t>
      </w:r>
    </w:p>
    <w:p w:rsidR="005C18DF" w:rsidRDefault="008C4BD0">
      <w:pPr>
        <w:pStyle w:val="af6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Обязател</w:t>
      </w:r>
      <w:r>
        <w:rPr>
          <w:rFonts w:ascii="Times New Roman" w:hAnsi="Times New Roman"/>
          <w:b/>
          <w:sz w:val="24"/>
          <w:szCs w:val="24"/>
        </w:rPr>
        <w:t>ьная часть</w:t>
      </w:r>
      <w:r>
        <w:rPr>
          <w:rFonts w:ascii="Times New Roman" w:hAnsi="Times New Roman"/>
          <w:sz w:val="24"/>
          <w:szCs w:val="24"/>
        </w:rPr>
        <w:t xml:space="preserve">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5C18DF" w:rsidRDefault="008C4BD0">
      <w:pPr>
        <w:pStyle w:val="af7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- формирование жизненных компетенций, обеспечивающих о</w:t>
      </w:r>
      <w:r>
        <w:rPr>
          <w:rFonts w:ascii="Times New Roman" w:hAnsi="Times New Roman"/>
          <w:sz w:val="24"/>
          <w:szCs w:val="24"/>
        </w:rPr>
        <w:t xml:space="preserve">владение системой социальных отношений и социальное развитие обучающегося, а также его интеграцию в социальное окружение; </w:t>
      </w:r>
    </w:p>
    <w:p w:rsidR="005C18DF" w:rsidRDefault="008C4BD0">
      <w:pPr>
        <w:pStyle w:val="af7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5C18DF" w:rsidRDefault="008C4BD0">
      <w:pPr>
        <w:pStyle w:val="af7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- формирование здорового образа жизни, элементарных правил поведения в экстремальных ситуациях.</w:t>
      </w:r>
    </w:p>
    <w:p w:rsidR="005C18DF" w:rsidRDefault="008C4BD0">
      <w:pPr>
        <w:jc w:val="both"/>
      </w:pPr>
      <w:r>
        <w:rPr>
          <w:b/>
          <w:bCs/>
          <w:iCs/>
        </w:rPr>
        <w:t>Обязательная часть</w:t>
      </w:r>
      <w:r>
        <w:t xml:space="preserve"> учебного плана включает обязательные предметные области: язык и речевая практика, математика, окружающий мир, искусство, технология, физическая культура.</w:t>
      </w:r>
    </w:p>
    <w:p w:rsidR="005C18DF" w:rsidRDefault="008C4BD0">
      <w:pPr>
        <w:shd w:val="clear" w:color="auto" w:fill="FFFFFF"/>
        <w:jc w:val="both"/>
      </w:pPr>
      <w:r>
        <w:t>При этом выделяются основные задачи реализации содержания каждой предметной области.</w:t>
      </w:r>
    </w:p>
    <w:p w:rsidR="005C18DF" w:rsidRDefault="008C4BD0">
      <w:pPr>
        <w:widowControl w:val="0"/>
        <w:ind w:right="20"/>
        <w:jc w:val="both"/>
        <w:rPr>
          <w:color w:val="000000"/>
        </w:rPr>
      </w:pPr>
      <w:r>
        <w:rPr>
          <w:b/>
          <w:color w:val="000000"/>
          <w:shd w:val="clear" w:color="auto" w:fill="FFFFFF"/>
        </w:rPr>
        <w:t>Предметная облас</w:t>
      </w:r>
      <w:r>
        <w:rPr>
          <w:b/>
          <w:color w:val="000000"/>
          <w:shd w:val="clear" w:color="auto" w:fill="FFFFFF"/>
        </w:rPr>
        <w:t>ть:</w:t>
      </w:r>
      <w:r>
        <w:rPr>
          <w:color w:val="000000"/>
          <w:shd w:val="clear" w:color="auto" w:fill="FFFFFF"/>
        </w:rPr>
        <w:t xml:space="preserve"> Язык и речевая практика</w:t>
      </w:r>
    </w:p>
    <w:p w:rsidR="005C18DF" w:rsidRDefault="008C4BD0">
      <w:pPr>
        <w:widowControl w:val="0"/>
        <w:ind w:right="20"/>
        <w:jc w:val="both"/>
      </w:pPr>
      <w:r>
        <w:t>- Речь и альтернативная коммуникация.</w:t>
      </w:r>
    </w:p>
    <w:p w:rsidR="005C18DF" w:rsidRDefault="008C4BD0">
      <w:pPr>
        <w:widowControl w:val="0"/>
        <w:ind w:right="20"/>
        <w:jc w:val="both"/>
      </w:pPr>
      <w:r>
        <w:rPr>
          <w:b/>
          <w:bCs/>
          <w:iCs/>
        </w:rPr>
        <w:t>Основные задачи реализации содержания:</w:t>
      </w:r>
    </w:p>
    <w:p w:rsidR="005C18DF" w:rsidRDefault="008C4BD0">
      <w:pPr>
        <w:pStyle w:val="af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Развитие речи как средства общения в контексте познания окружающего мира и личного опыта ребенка. Овладение доступными средствами коммуникации и общени</w:t>
      </w:r>
      <w:r>
        <w:rPr>
          <w:rFonts w:ascii="Times New Roman" w:hAnsi="Times New Roman"/>
          <w:sz w:val="24"/>
          <w:szCs w:val="24"/>
        </w:rPr>
        <w:t xml:space="preserve">я – вербальными и невербальными. Умение пользоваться доступными средствами коммуникации в практике экспрессивной и </w:t>
      </w:r>
      <w:proofErr w:type="spellStart"/>
      <w:r>
        <w:rPr>
          <w:rFonts w:ascii="Times New Roman" w:hAnsi="Times New Roman"/>
          <w:sz w:val="24"/>
          <w:szCs w:val="24"/>
        </w:rPr>
        <w:t>импрессивной</w:t>
      </w:r>
      <w:proofErr w:type="spellEnd"/>
      <w:r>
        <w:rPr>
          <w:rFonts w:ascii="Times New Roman" w:hAnsi="Times New Roman"/>
          <w:sz w:val="24"/>
          <w:szCs w:val="24"/>
        </w:rPr>
        <w:t xml:space="preserve"> речи для решения соответствующих возрасту житейских задач. Глобальное чтение в доступных ребенку пределах, понимание смысла узна</w:t>
      </w:r>
      <w:r>
        <w:rPr>
          <w:rFonts w:ascii="Times New Roman" w:hAnsi="Times New Roman"/>
          <w:sz w:val="24"/>
          <w:szCs w:val="24"/>
        </w:rPr>
        <w:t>ваемого слова. Развитие предпосылок к осмысленному чтению и письму, обучение чтению и письму.</w:t>
      </w:r>
    </w:p>
    <w:p w:rsidR="005C18DF" w:rsidRDefault="008C4BD0">
      <w:pPr>
        <w:widowControl w:val="0"/>
        <w:rPr>
          <w:color w:val="000000"/>
        </w:rPr>
      </w:pPr>
      <w:r>
        <w:rPr>
          <w:b/>
          <w:color w:val="000000"/>
          <w:shd w:val="clear" w:color="auto" w:fill="FFFFFF"/>
        </w:rPr>
        <w:t xml:space="preserve">Предметная область: </w:t>
      </w:r>
      <w:r>
        <w:rPr>
          <w:color w:val="000000"/>
          <w:shd w:val="clear" w:color="auto" w:fill="FFFFFF"/>
        </w:rPr>
        <w:t>Математика</w:t>
      </w:r>
    </w:p>
    <w:p w:rsidR="005C18DF" w:rsidRDefault="008C4BD0">
      <w:pPr>
        <w:widowControl w:val="0"/>
        <w:numPr>
          <w:ilvl w:val="0"/>
          <w:numId w:val="2"/>
        </w:numPr>
        <w:rPr>
          <w:color w:val="000000"/>
        </w:rPr>
      </w:pPr>
      <w:r>
        <w:rPr>
          <w:color w:val="000000"/>
          <w:shd w:val="clear" w:color="auto" w:fill="FFFFFF"/>
        </w:rPr>
        <w:t>математика</w:t>
      </w:r>
    </w:p>
    <w:p w:rsidR="005C18DF" w:rsidRDefault="008C4BD0">
      <w:pPr>
        <w:widowControl w:val="0"/>
        <w:ind w:right="20"/>
        <w:jc w:val="both"/>
      </w:pPr>
      <w:r>
        <w:rPr>
          <w:b/>
          <w:bCs/>
          <w:iCs/>
        </w:rPr>
        <w:t>Основные задачи реализации содержания:</w:t>
      </w:r>
    </w:p>
    <w:p w:rsidR="005C18DF" w:rsidRDefault="008C4BD0">
      <w:pPr>
        <w:pStyle w:val="af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Элементарные математические представления о форме, величине; количественные (</w:t>
      </w:r>
      <w:proofErr w:type="spellStart"/>
      <w:r>
        <w:rPr>
          <w:rFonts w:ascii="Times New Roman" w:hAnsi="Times New Roman"/>
          <w:sz w:val="24"/>
          <w:szCs w:val="24"/>
        </w:rPr>
        <w:t>дочи</w:t>
      </w:r>
      <w:r>
        <w:rPr>
          <w:rFonts w:ascii="Times New Roman" w:hAnsi="Times New Roman"/>
          <w:sz w:val="24"/>
          <w:szCs w:val="24"/>
        </w:rPr>
        <w:t>словые</w:t>
      </w:r>
      <w:proofErr w:type="spellEnd"/>
      <w:r>
        <w:rPr>
          <w:rFonts w:ascii="Times New Roman" w:hAnsi="Times New Roman"/>
          <w:sz w:val="24"/>
          <w:szCs w:val="24"/>
        </w:rPr>
        <w:t>), пространственные, временные представления.</w:t>
      </w:r>
    </w:p>
    <w:p w:rsidR="005C18DF" w:rsidRDefault="008C4BD0">
      <w:pPr>
        <w:widowControl w:val="0"/>
      </w:pPr>
      <w:r>
        <w:t>Представления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 Использование математических знани</w:t>
      </w:r>
      <w:r>
        <w:t>й при решении соответствующих возрасту житейских задач.</w:t>
      </w:r>
    </w:p>
    <w:p w:rsidR="005C18DF" w:rsidRDefault="008C4BD0">
      <w:pPr>
        <w:widowControl w:val="0"/>
        <w:rPr>
          <w:color w:val="000000"/>
        </w:rPr>
      </w:pPr>
      <w:r>
        <w:rPr>
          <w:b/>
          <w:color w:val="000000"/>
          <w:shd w:val="clear" w:color="auto" w:fill="FFFFFF"/>
        </w:rPr>
        <w:t xml:space="preserve">Предметная область: </w:t>
      </w:r>
      <w:proofErr w:type="gramStart"/>
      <w:r>
        <w:rPr>
          <w:b/>
        </w:rPr>
        <w:t>Окружающий мир</w:t>
      </w:r>
      <w:r>
        <w:rPr>
          <w:color w:val="000000"/>
          <w:shd w:val="clear" w:color="auto" w:fill="FFFFFF"/>
        </w:rPr>
        <w:t xml:space="preserve"> (</w:t>
      </w:r>
      <w:r>
        <w:rPr>
          <w:b/>
        </w:rPr>
        <w:t>Окружающий природный  мир.</w:t>
      </w:r>
      <w:proofErr w:type="gramEnd"/>
      <w:r>
        <w:t xml:space="preserve"> </w:t>
      </w:r>
      <w:r>
        <w:rPr>
          <w:color w:val="000000"/>
          <w:shd w:val="clear" w:color="auto" w:fill="FFFFFF"/>
        </w:rPr>
        <w:t xml:space="preserve"> </w:t>
      </w:r>
      <w:r>
        <w:rPr>
          <w:b/>
        </w:rPr>
        <w:t xml:space="preserve">Человек. Домоводство. </w:t>
      </w:r>
      <w:proofErr w:type="gramStart"/>
      <w:r>
        <w:rPr>
          <w:b/>
        </w:rPr>
        <w:t>Окружающий социальный мир.)</w:t>
      </w:r>
      <w:proofErr w:type="gramEnd"/>
    </w:p>
    <w:p w:rsidR="005C18DF" w:rsidRDefault="008C4BD0">
      <w:pPr>
        <w:pStyle w:val="ConsPlusNormal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Основные задачи реализации содержания:</w:t>
      </w:r>
    </w:p>
    <w:p w:rsidR="005C18DF" w:rsidRDefault="008C4BD0">
      <w:pPr>
        <w:pStyle w:val="af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Окружающий природный  мир.</w:t>
      </w:r>
      <w:r>
        <w:rPr>
          <w:rFonts w:ascii="Times New Roman" w:hAnsi="Times New Roman"/>
          <w:sz w:val="24"/>
          <w:szCs w:val="24"/>
        </w:rPr>
        <w:t xml:space="preserve"> Формирование предста</w:t>
      </w:r>
      <w:r>
        <w:rPr>
          <w:rFonts w:ascii="Times New Roman" w:hAnsi="Times New Roman"/>
          <w:sz w:val="24"/>
          <w:szCs w:val="24"/>
        </w:rPr>
        <w:t>влений о явлениях и объектах 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 Формирование представлений о животном и растительном мире, их значении в</w:t>
      </w:r>
      <w:r>
        <w:rPr>
          <w:rFonts w:ascii="Times New Roman" w:hAnsi="Times New Roman"/>
          <w:sz w:val="24"/>
          <w:szCs w:val="24"/>
        </w:rPr>
        <w:t xml:space="preserve"> жизни человека.</w:t>
      </w:r>
    </w:p>
    <w:p w:rsidR="005C18DF" w:rsidRDefault="008C4BD0">
      <w:pPr>
        <w:pStyle w:val="af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Человек.</w:t>
      </w:r>
      <w:r>
        <w:rPr>
          <w:rFonts w:ascii="Times New Roman" w:hAnsi="Times New Roman"/>
          <w:sz w:val="24"/>
          <w:szCs w:val="24"/>
        </w:rPr>
        <w:t xml:space="preserve"> Представление о себе как «Я», осознание общности и различий «Я» от других. Умение решать каждодневные жизненные задачи, связанные с удовлетворением первоочередных потребностей: прием пищи, туалет, гигиена тела, одевание/раздевание</w:t>
      </w:r>
      <w:r>
        <w:rPr>
          <w:rFonts w:ascii="Times New Roman" w:hAnsi="Times New Roman"/>
          <w:sz w:val="24"/>
          <w:szCs w:val="24"/>
        </w:rPr>
        <w:t xml:space="preserve">. 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процедурами. Представления о своей семье, о взаимоотношениях в семье. </w:t>
      </w:r>
    </w:p>
    <w:p w:rsidR="005C18DF" w:rsidRDefault="008C4BD0">
      <w:pPr>
        <w:pStyle w:val="af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Домоводство.</w:t>
      </w:r>
      <w:r>
        <w:rPr>
          <w:rFonts w:ascii="Times New Roman" w:hAnsi="Times New Roman"/>
          <w:sz w:val="24"/>
          <w:szCs w:val="24"/>
        </w:rPr>
        <w:t xml:space="preserve"> Овладение умением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 </w:t>
      </w:r>
    </w:p>
    <w:p w:rsidR="005C18DF" w:rsidRDefault="008C4BD0">
      <w:pPr>
        <w:pStyle w:val="af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Окружающий социальный мир.</w:t>
      </w:r>
      <w:r>
        <w:rPr>
          <w:rFonts w:ascii="Times New Roman" w:hAnsi="Times New Roman"/>
          <w:sz w:val="24"/>
          <w:szCs w:val="24"/>
        </w:rPr>
        <w:t xml:space="preserve"> Формирование пе</w:t>
      </w:r>
      <w:r>
        <w:rPr>
          <w:rFonts w:ascii="Times New Roman" w:hAnsi="Times New Roman"/>
          <w:sz w:val="24"/>
          <w:szCs w:val="24"/>
        </w:rPr>
        <w:t>рвоначальных представлений о мире, созданном человеком: о доме, школе, о расположенных в них и рядом объектах, о транспорте и т.д. Усвоение правил безопасного поведения в помещении и на улице. Представления об окружающих людях: овладение первоначальными пр</w:t>
      </w:r>
      <w:r>
        <w:rPr>
          <w:rFonts w:ascii="Times New Roman" w:hAnsi="Times New Roman"/>
          <w:sz w:val="24"/>
          <w:szCs w:val="24"/>
        </w:rPr>
        <w:t xml:space="preserve">едставлениями о социальной жизни, о профессиональных и социальных ролях людей. Развитие межличностных и групповых отношений. Накопление положительного опыта сотрудничества и участия в общественной жизни. Формирование представлений об обязанностях и правах </w:t>
      </w:r>
      <w:r>
        <w:rPr>
          <w:rFonts w:ascii="Times New Roman" w:hAnsi="Times New Roman"/>
          <w:sz w:val="24"/>
          <w:szCs w:val="24"/>
        </w:rPr>
        <w:t xml:space="preserve">ребенка. Представление о своей стране (Россия). </w:t>
      </w:r>
    </w:p>
    <w:p w:rsidR="005C18DF" w:rsidRDefault="008C4BD0">
      <w:pPr>
        <w:widowControl w:val="0"/>
        <w:ind w:right="20"/>
      </w:pPr>
      <w:r>
        <w:rPr>
          <w:b/>
          <w:color w:val="000000"/>
          <w:shd w:val="clear" w:color="auto" w:fill="FFFFFF"/>
        </w:rPr>
        <w:t>Предметная область: Искусство (</w:t>
      </w:r>
      <w:r>
        <w:rPr>
          <w:b/>
        </w:rPr>
        <w:t>музыка и движение, изобразительная деятельность)</w:t>
      </w:r>
    </w:p>
    <w:p w:rsidR="005C18DF" w:rsidRDefault="008C4BD0">
      <w:pPr>
        <w:pStyle w:val="ConsPlusNormal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Основные задачи реализации содержания:</w:t>
      </w:r>
    </w:p>
    <w:p w:rsidR="005C18DF" w:rsidRDefault="008C4BD0">
      <w:pPr>
        <w:pStyle w:val="af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Музыка и движение.</w:t>
      </w:r>
      <w:r>
        <w:rPr>
          <w:rFonts w:ascii="Times New Roman" w:hAnsi="Times New Roman"/>
          <w:sz w:val="24"/>
          <w:szCs w:val="24"/>
        </w:rPr>
        <w:t xml:space="preserve"> Накопление впечатлений и формирование интереса к доступным видам музыкального искусства. Развитие слуховых и двигательных восприятий, танцевальных, певческих, хоровых умений, освоение игры на доступных музыкальных инструментах, эмоциональное и практическо</w:t>
      </w:r>
      <w:r>
        <w:rPr>
          <w:rFonts w:ascii="Times New Roman" w:hAnsi="Times New Roman"/>
          <w:sz w:val="24"/>
          <w:szCs w:val="24"/>
        </w:rPr>
        <w:t>е обогащение опыта в процессе музыкальных занятий, игр, музыкально-танцевальных, вокальных и инструментальных выступлений. Готовность к участию в совместных музыкальных мероприятиях.</w:t>
      </w:r>
    </w:p>
    <w:p w:rsidR="005C18DF" w:rsidRDefault="008C4BD0">
      <w:pPr>
        <w:widowControl w:val="0"/>
        <w:ind w:right="20"/>
      </w:pPr>
      <w:r>
        <w:rPr>
          <w:b/>
        </w:rPr>
        <w:t xml:space="preserve"> Изобразительная деятельность (рисование). </w:t>
      </w:r>
      <w:r>
        <w:t>Накопление впечатлений и форми</w:t>
      </w:r>
      <w:r>
        <w:t>рование интереса к доступным видам изобразительного искусства. Формирование простейших эстетических ориентиров (красиво – не красиво) в практической жизни и их использование в организации обыденной жизни и праздника. Освоение доступных средств изобразитель</w:t>
      </w:r>
      <w:r>
        <w:t xml:space="preserve">ной деятельности: лепка, рисование, аппликация; использование различных изобразительных технологий. Развитие способности к совместной и самостоятельной изобразительной деятельности. Накопление опыта самовыражения в процессе изобразительной деятельности. </w:t>
      </w:r>
    </w:p>
    <w:p w:rsidR="005C18DF" w:rsidRDefault="008C4BD0">
      <w:pPr>
        <w:widowControl w:val="0"/>
        <w:ind w:right="20"/>
        <w:jc w:val="both"/>
        <w:rPr>
          <w:color w:val="000000"/>
        </w:rPr>
      </w:pPr>
      <w:r>
        <w:rPr>
          <w:b/>
          <w:color w:val="000000"/>
          <w:shd w:val="clear" w:color="auto" w:fill="FFFFFF"/>
        </w:rPr>
        <w:t>П</w:t>
      </w:r>
      <w:r>
        <w:rPr>
          <w:b/>
          <w:color w:val="000000"/>
          <w:shd w:val="clear" w:color="auto" w:fill="FFFFFF"/>
        </w:rPr>
        <w:t xml:space="preserve">редметная область:  </w:t>
      </w:r>
      <w:r>
        <w:t>Физическая культура;</w:t>
      </w:r>
    </w:p>
    <w:p w:rsidR="005C18DF" w:rsidRDefault="008C4BD0">
      <w:pPr>
        <w:widowControl w:val="0"/>
        <w:ind w:right="20"/>
        <w:jc w:val="both"/>
      </w:pPr>
      <w:r>
        <w:t>Адаптивная физическая культура.</w:t>
      </w:r>
    </w:p>
    <w:p w:rsidR="005C18DF" w:rsidRDefault="008C4BD0">
      <w:pPr>
        <w:pStyle w:val="af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Основные задачи реализации содержания:</w:t>
      </w:r>
    </w:p>
    <w:p w:rsidR="005C18DF" w:rsidRDefault="008C4BD0">
      <w:pPr>
        <w:pStyle w:val="af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Адаптивная физкультура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C18DF" w:rsidRDefault="008C4BD0">
      <w:pPr>
        <w:widowControl w:val="0"/>
        <w:ind w:right="20"/>
        <w:jc w:val="both"/>
      </w:pPr>
      <w:r>
        <w:t>Развитие восприятия собственного тела, осознание своих физических возможностей и ограничений. Освоение доступных способ</w:t>
      </w:r>
      <w:r>
        <w:t>ов передвижения (в том  числе с использованием технических средств). Соотнесение самочувствия с настроением, собственной активностью, самостоятельностью и независимостью. Формирование двигательных навыков, координации движений, физических качеств. Освоение</w:t>
      </w:r>
      <w:r>
        <w:t xml:space="preserve"> доступных видов физкультурно-спортивной деятельности: велосипедная езда, ходьба на лыжах, спортивные и подвижные игры.</w:t>
      </w:r>
    </w:p>
    <w:p w:rsidR="005C18DF" w:rsidRDefault="008C4BD0">
      <w:pPr>
        <w:widowControl w:val="0"/>
        <w:ind w:right="20"/>
        <w:jc w:val="both"/>
      </w:pPr>
      <w:r>
        <w:rPr>
          <w:b/>
        </w:rPr>
        <w:t>Предметная область</w:t>
      </w:r>
      <w:r w:rsidRPr="007C5E7B">
        <w:t>:</w:t>
      </w:r>
      <w:r w:rsidR="007C5E7B" w:rsidRPr="007C5E7B">
        <w:t xml:space="preserve"> Труд</w:t>
      </w:r>
      <w:r w:rsidR="007C5E7B">
        <w:rPr>
          <w:b/>
        </w:rPr>
        <w:t xml:space="preserve"> (</w:t>
      </w:r>
      <w:r w:rsidR="007C5E7B">
        <w:t>Технология)</w:t>
      </w:r>
      <w:r>
        <w:t>.</w:t>
      </w:r>
    </w:p>
    <w:p w:rsidR="005C18DF" w:rsidRDefault="008C4BD0">
      <w:pPr>
        <w:widowControl w:val="0"/>
        <w:ind w:right="20"/>
        <w:jc w:val="both"/>
      </w:pPr>
      <w:r>
        <w:t>Растениеводство</w:t>
      </w:r>
    </w:p>
    <w:p w:rsidR="005C18DF" w:rsidRDefault="008C4BD0">
      <w:pPr>
        <w:pStyle w:val="af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Основные задачи реализации содержания:</w:t>
      </w:r>
    </w:p>
    <w:p w:rsidR="005C18DF" w:rsidRDefault="008C4BD0">
      <w:pPr>
        <w:shd w:val="clear" w:color="auto" w:fill="FFFFFF"/>
        <w:spacing w:after="255" w:line="270" w:lineRule="atLeast"/>
        <w:jc w:val="both"/>
      </w:pPr>
      <w:r>
        <w:rPr>
          <w:color w:val="000000"/>
        </w:rPr>
        <w:t>Развитие интереса к трудовой деятельности; формир</w:t>
      </w:r>
      <w:r>
        <w:rPr>
          <w:color w:val="000000"/>
        </w:rPr>
        <w:t xml:space="preserve">ование навыков работы с различными инструментами и оборудованием; освоение отдельных операций </w:t>
      </w:r>
      <w:r>
        <w:rPr>
          <w:szCs w:val="23"/>
        </w:rPr>
        <w:t>по работе с почвой, с растениями.</w:t>
      </w:r>
    </w:p>
    <w:p w:rsidR="005C18DF" w:rsidRDefault="008C4BD0">
      <w:pPr>
        <w:widowControl w:val="0"/>
        <w:ind w:right="20"/>
        <w:jc w:val="both"/>
      </w:pPr>
      <w:r>
        <w:rPr>
          <w:b/>
        </w:rPr>
        <w:t xml:space="preserve">Коррекционно-развивающие занятия: </w:t>
      </w:r>
      <w:r>
        <w:t xml:space="preserve">Занятия </w:t>
      </w:r>
      <w:r>
        <w:rPr>
          <w:color w:val="000000"/>
          <w:spacing w:val="-5"/>
        </w:rPr>
        <w:t xml:space="preserve">«Коррекция и развитие устной </w:t>
      </w:r>
      <w:proofErr w:type="gramStart"/>
      <w:r>
        <w:rPr>
          <w:color w:val="000000"/>
          <w:spacing w:val="-5"/>
        </w:rPr>
        <w:t>речи</w:t>
      </w:r>
      <w:proofErr w:type="gramEnd"/>
      <w:r>
        <w:rPr>
          <w:color w:val="000000"/>
          <w:spacing w:val="-2"/>
        </w:rPr>
        <w:t xml:space="preserve">»  на которые </w:t>
      </w:r>
      <w:r w:rsidR="007C5E7B">
        <w:rPr>
          <w:color w:val="000000"/>
          <w:spacing w:val="-2"/>
        </w:rPr>
        <w:lastRenderedPageBreak/>
        <w:t xml:space="preserve">отводится </w:t>
      </w:r>
      <w:r>
        <w:rPr>
          <w:color w:val="000000"/>
          <w:spacing w:val="-2"/>
        </w:rPr>
        <w:t xml:space="preserve"> 3 часа </w:t>
      </w:r>
      <w:r>
        <w:rPr>
          <w:color w:val="000000"/>
          <w:spacing w:val="-5"/>
        </w:rPr>
        <w:t xml:space="preserve">направлены на </w:t>
      </w:r>
      <w:r>
        <w:rPr>
          <w:color w:val="000000"/>
          <w:spacing w:val="-5"/>
        </w:rPr>
        <w:t xml:space="preserve">формирование звукопроизношения, уточнения артикуляции звуков, </w:t>
      </w:r>
      <w:r>
        <w:rPr>
          <w:color w:val="000000"/>
          <w:spacing w:val="-6"/>
        </w:rPr>
        <w:t xml:space="preserve">развитие фонематического слуха, фонематического анализа и синтеза слов, фонематических представлений, </w:t>
      </w:r>
      <w:r>
        <w:rPr>
          <w:color w:val="000000"/>
          <w:spacing w:val="-5"/>
        </w:rPr>
        <w:t xml:space="preserve">расширение словарного запаса, обогащение активного словаря, </w:t>
      </w:r>
      <w:r>
        <w:rPr>
          <w:color w:val="000000"/>
          <w:spacing w:val="-6"/>
        </w:rPr>
        <w:t>развитие мышления, памяти, слухо</w:t>
      </w:r>
      <w:r>
        <w:rPr>
          <w:color w:val="000000"/>
          <w:spacing w:val="-6"/>
        </w:rPr>
        <w:t xml:space="preserve">вого и зрительного внимания, </w:t>
      </w:r>
      <w:r>
        <w:rPr>
          <w:color w:val="000000"/>
          <w:spacing w:val="-5"/>
        </w:rPr>
        <w:t xml:space="preserve"> формирование связной речи, совершенствование пространственно-временных ориентировок, развитие мелкой моторики рук, </w:t>
      </w:r>
      <w:r>
        <w:rPr>
          <w:color w:val="000000"/>
          <w:spacing w:val="-6"/>
        </w:rPr>
        <w:t>развитие тактильных ощущений.</w:t>
      </w:r>
    </w:p>
    <w:p w:rsidR="005C18DF" w:rsidRDefault="008C4BD0">
      <w:pPr>
        <w:spacing w:after="111"/>
        <w:jc w:val="both"/>
        <w:rPr>
          <w:color w:val="000000"/>
        </w:rPr>
      </w:pPr>
      <w:r>
        <w:rPr>
          <w:b/>
          <w:color w:val="000000"/>
        </w:rPr>
        <w:t xml:space="preserve">Программа внеурочной деятельности </w:t>
      </w:r>
      <w:r>
        <w:rPr>
          <w:color w:val="000000"/>
        </w:rPr>
        <w:t>реализуется на  занятиях в рамках  рабочих прог</w:t>
      </w:r>
      <w:r>
        <w:rPr>
          <w:color w:val="000000"/>
        </w:rPr>
        <w:t>рамм</w:t>
      </w:r>
      <w:r>
        <w:rPr>
          <w:b/>
          <w:color w:val="000000"/>
        </w:rPr>
        <w:t xml:space="preserve"> </w:t>
      </w:r>
      <w:r>
        <w:rPr>
          <w:color w:val="000000"/>
        </w:rPr>
        <w:t>по разным направлениям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внеурочной деятельности.  </w:t>
      </w:r>
    </w:p>
    <w:p w:rsidR="005C18DF" w:rsidRDefault="008C4BD0">
      <w:pPr>
        <w:jc w:val="both"/>
        <w:rPr>
          <w:color w:val="000000"/>
        </w:rPr>
      </w:pPr>
      <w:r>
        <w:rPr>
          <w:b/>
          <w:bCs/>
          <w:color w:val="000000"/>
        </w:rPr>
        <w:t>Внеурочная деятельность представлена следующими коррекционными курсами:</w:t>
      </w:r>
    </w:p>
    <w:p w:rsidR="005C18DF" w:rsidRDefault="008C4BD0">
      <w:pPr>
        <w:jc w:val="both"/>
        <w:rPr>
          <w:color w:val="000000"/>
        </w:rPr>
      </w:pPr>
      <w:r>
        <w:rPr>
          <w:bCs/>
          <w:color w:val="000000"/>
        </w:rPr>
        <w:t>- «Двигательное раз</w:t>
      </w:r>
      <w:r w:rsidR="007C5E7B">
        <w:rPr>
          <w:bCs/>
          <w:color w:val="000000"/>
        </w:rPr>
        <w:t>витие», на который отводится  1 час.</w:t>
      </w:r>
    </w:p>
    <w:p w:rsidR="005C18DF" w:rsidRDefault="008C4BD0">
      <w:pPr>
        <w:jc w:val="both"/>
        <w:rPr>
          <w:color w:val="000000"/>
        </w:rPr>
      </w:pPr>
      <w:r>
        <w:rPr>
          <w:bCs/>
          <w:color w:val="000000"/>
        </w:rPr>
        <w:t>Основные задачи реализации содержания:</w:t>
      </w:r>
    </w:p>
    <w:p w:rsidR="005C18DF" w:rsidRDefault="008C4BD0">
      <w:pPr>
        <w:jc w:val="both"/>
        <w:rPr>
          <w:color w:val="000000"/>
        </w:rPr>
      </w:pPr>
      <w:r>
        <w:rPr>
          <w:bCs/>
          <w:color w:val="000000"/>
        </w:rPr>
        <w:t>Мотивация д</w:t>
      </w:r>
      <w:r>
        <w:rPr>
          <w:bCs/>
          <w:color w:val="000000"/>
        </w:rPr>
        <w:t>вигательной активности; поддержка и развитие имеющихся движений, расширение диапазона движений и профилактика возможных нарушений.  Формирование функциональных и двигательных навыков; развитие функции руки, в том числе мелкой моторики; формирование ориенти</w:t>
      </w:r>
      <w:r>
        <w:rPr>
          <w:bCs/>
          <w:color w:val="000000"/>
        </w:rPr>
        <w:t>ровки в пространстве; обогащение сенсомоторного опыта.</w:t>
      </w:r>
    </w:p>
    <w:p w:rsidR="005C18DF" w:rsidRDefault="008C4BD0">
      <w:pPr>
        <w:jc w:val="both"/>
        <w:rPr>
          <w:color w:val="000000"/>
        </w:rPr>
      </w:pPr>
      <w:r>
        <w:rPr>
          <w:bCs/>
          <w:color w:val="000000"/>
        </w:rPr>
        <w:t xml:space="preserve">- «Сенсорное развитие» </w:t>
      </w:r>
      <w:r w:rsidR="007C5E7B">
        <w:rPr>
          <w:bCs/>
          <w:color w:val="000000"/>
        </w:rPr>
        <w:t>2 часа</w:t>
      </w:r>
    </w:p>
    <w:p w:rsidR="005C18DF" w:rsidRDefault="008C4BD0">
      <w:pPr>
        <w:jc w:val="both"/>
        <w:rPr>
          <w:color w:val="000000"/>
        </w:rPr>
      </w:pPr>
      <w:r>
        <w:rPr>
          <w:bCs/>
          <w:color w:val="000000"/>
        </w:rPr>
        <w:t>Основные задачи реализации содержания:</w:t>
      </w:r>
    </w:p>
    <w:p w:rsidR="005C18DF" w:rsidRDefault="008C4BD0">
      <w:pPr>
        <w:jc w:val="both"/>
        <w:rPr>
          <w:color w:val="000000"/>
        </w:rPr>
      </w:pPr>
      <w:r>
        <w:rPr>
          <w:bCs/>
          <w:color w:val="000000"/>
        </w:rPr>
        <w:t xml:space="preserve">Обогащение чувственного опыта через целенаправленное систематическое воздействие на различные анализаторы. </w:t>
      </w:r>
      <w:r>
        <w:rPr>
          <w:bCs/>
          <w:color w:val="000000"/>
        </w:rPr>
        <w:t xml:space="preserve">Развитие зрительного, слухового, тактильного, кинестетического восприятия, а так же восприятие запаха и вкуса как пропедевтика формирования навыков общения, предметно-практической и познавательной деятельности. </w:t>
      </w:r>
    </w:p>
    <w:p w:rsidR="005C18DF" w:rsidRDefault="008C4BD0">
      <w:pPr>
        <w:jc w:val="both"/>
        <w:rPr>
          <w:color w:val="000000"/>
        </w:rPr>
      </w:pPr>
      <w:r>
        <w:rPr>
          <w:bCs/>
          <w:color w:val="000000"/>
        </w:rPr>
        <w:t xml:space="preserve">-«Предметно-практические действия» </w:t>
      </w:r>
      <w:r>
        <w:rPr>
          <w:bCs/>
          <w:color w:val="000000"/>
        </w:rPr>
        <w:t>1</w:t>
      </w:r>
      <w:r w:rsidR="007C5E7B">
        <w:rPr>
          <w:bCs/>
          <w:color w:val="000000"/>
        </w:rPr>
        <w:t xml:space="preserve"> час</w:t>
      </w:r>
      <w:r>
        <w:rPr>
          <w:bCs/>
          <w:color w:val="000000"/>
        </w:rPr>
        <w:t>.</w:t>
      </w:r>
    </w:p>
    <w:p w:rsidR="005C18DF" w:rsidRDefault="008C4BD0">
      <w:pPr>
        <w:jc w:val="both"/>
        <w:rPr>
          <w:color w:val="000000"/>
        </w:rPr>
      </w:pPr>
      <w:r>
        <w:rPr>
          <w:bCs/>
          <w:color w:val="000000"/>
        </w:rPr>
        <w:t>Основные задачи реализации содержания:</w:t>
      </w:r>
    </w:p>
    <w:p w:rsidR="005C18DF" w:rsidRDefault="008C4BD0">
      <w:pPr>
        <w:jc w:val="both"/>
      </w:pPr>
      <w:r>
        <w:rPr>
          <w:color w:val="000000"/>
        </w:rPr>
        <w:t>-</w:t>
      </w:r>
      <w:r>
        <w:rPr>
          <w:rStyle w:val="fontstyle01"/>
          <w:rFonts w:ascii="Times New Roman" w:hAnsi="Times New Roman" w:cs="Times New Roman"/>
          <w:sz w:val="24"/>
          <w:szCs w:val="24"/>
        </w:rPr>
        <w:t>формирование целенаправленных</w:t>
      </w:r>
      <w:r>
        <w:rPr>
          <w:color w:val="000000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>произвольных действий с различными предметами и материалами</w:t>
      </w:r>
      <w:proofErr w:type="gramStart"/>
      <w:r>
        <w:t xml:space="preserve"> .</w:t>
      </w:r>
      <w:proofErr w:type="gramEnd"/>
    </w:p>
    <w:p w:rsidR="005C18DF" w:rsidRDefault="008C4BD0">
      <w:pPr>
        <w:jc w:val="both"/>
      </w:pPr>
      <w:r>
        <w:t xml:space="preserve">-«Альтернативная коммуникация» </w:t>
      </w:r>
      <w:r w:rsidR="007C5E7B">
        <w:t>2</w:t>
      </w:r>
      <w:r>
        <w:rPr>
          <w:bCs/>
          <w:color w:val="000000"/>
        </w:rPr>
        <w:t xml:space="preserve"> час</w:t>
      </w:r>
      <w:r w:rsidR="007C5E7B">
        <w:rPr>
          <w:bCs/>
          <w:color w:val="000000"/>
        </w:rPr>
        <w:t>а</w:t>
      </w:r>
      <w:r>
        <w:rPr>
          <w:bCs/>
          <w:color w:val="000000"/>
        </w:rPr>
        <w:t>.</w:t>
      </w:r>
    </w:p>
    <w:p w:rsidR="005C18DF" w:rsidRDefault="008C4BD0">
      <w:pPr>
        <w:jc w:val="both"/>
      </w:pPr>
      <w:r>
        <w:rPr>
          <w:bCs/>
          <w:color w:val="000000"/>
        </w:rPr>
        <w:t>Основные задачи реализации содержания:</w:t>
      </w:r>
    </w:p>
    <w:p w:rsidR="005C18DF" w:rsidRDefault="008C4BD0">
      <w:pPr>
        <w:jc w:val="both"/>
        <w:rPr>
          <w:color w:val="000000"/>
        </w:rPr>
      </w:pPr>
      <w:r>
        <w:rPr>
          <w:color w:val="000000"/>
        </w:rPr>
        <w:t>– формирование коммуникативных и речевых навыков с использованием средств вербальной и невербальной коммуникации, умения пользоваться ими в процессе социального взаимодействия.</w:t>
      </w:r>
    </w:p>
    <w:p w:rsidR="005C18DF" w:rsidRDefault="008C4BD0" w:rsidP="007C5E7B">
      <w:pPr>
        <w:spacing w:after="111"/>
        <w:ind w:hanging="10"/>
        <w:jc w:val="both"/>
        <w:rPr>
          <w:color w:val="000000"/>
        </w:rPr>
      </w:pPr>
      <w:r>
        <w:rPr>
          <w:b/>
          <w:color w:val="000000"/>
        </w:rPr>
        <w:t xml:space="preserve">Внеурочная деятельность по </w:t>
      </w:r>
      <w:r w:rsidR="007C5E7B">
        <w:rPr>
          <w:b/>
          <w:color w:val="000000"/>
        </w:rPr>
        <w:t xml:space="preserve">другим </w:t>
      </w:r>
      <w:r>
        <w:rPr>
          <w:b/>
          <w:color w:val="000000"/>
        </w:rPr>
        <w:t>направлениям:</w:t>
      </w:r>
    </w:p>
    <w:p w:rsidR="005C18DF" w:rsidRDefault="007C5E7B">
      <w:pPr>
        <w:widowControl w:val="0"/>
        <w:ind w:right="20"/>
        <w:jc w:val="both"/>
        <w:rPr>
          <w:color w:val="000000"/>
        </w:rPr>
      </w:pPr>
      <w:r>
        <w:rPr>
          <w:color w:val="000000"/>
        </w:rPr>
        <w:t xml:space="preserve"> в 4а классе </w:t>
      </w:r>
      <w:proofErr w:type="gramStart"/>
      <w:r>
        <w:rPr>
          <w:color w:val="000000"/>
        </w:rPr>
        <w:t>представлена</w:t>
      </w:r>
      <w:proofErr w:type="gramEnd"/>
      <w:r w:rsidR="008C4BD0">
        <w:rPr>
          <w:color w:val="000000"/>
        </w:rPr>
        <w:t xml:space="preserve"> следующими курсами:</w:t>
      </w:r>
    </w:p>
    <w:p w:rsidR="005C18DF" w:rsidRDefault="008C4BD0">
      <w:pPr>
        <w:widowControl w:val="0"/>
        <w:ind w:left="20" w:right="20"/>
        <w:jc w:val="both"/>
        <w:rPr>
          <w:color w:val="000000"/>
        </w:rPr>
      </w:pPr>
      <w:r>
        <w:rPr>
          <w:color w:val="000000"/>
        </w:rPr>
        <w:t>Ритмика – 1час.</w:t>
      </w:r>
    </w:p>
    <w:p w:rsidR="005C18DF" w:rsidRDefault="008C4BD0">
      <w:pPr>
        <w:jc w:val="both"/>
      </w:pPr>
      <w:r>
        <w:t>На занятиях ритмикой осуществляется коррекция недостатков двигательной, эмоционально-волевой, познавательной сфер, которая достигается средствами музыкально-ритмической деятельности. Зан</w:t>
      </w:r>
      <w:r>
        <w:t xml:space="preserve">ятия способствуют развитию общей и речевой моторики, ориентировке в пространстве, укреплению здоровья, формированию навыков здорового образа жизни </w:t>
      </w:r>
      <w:proofErr w:type="gramStart"/>
      <w:r>
        <w:t>у</w:t>
      </w:r>
      <w:proofErr w:type="gramEnd"/>
      <w:r>
        <w:t xml:space="preserve"> обучающихся с умственной отсталостью (интеллектуальными нарушениями).</w:t>
      </w:r>
    </w:p>
    <w:p w:rsidR="005C18DF" w:rsidRDefault="008C4BD0">
      <w:pPr>
        <w:widowControl w:val="0"/>
        <w:ind w:left="20" w:right="20"/>
        <w:jc w:val="both"/>
        <w:rPr>
          <w:color w:val="000000"/>
        </w:rPr>
      </w:pPr>
      <w:proofErr w:type="spellStart"/>
      <w:r>
        <w:rPr>
          <w:color w:val="000000"/>
        </w:rPr>
        <w:t>Сказкотерапия</w:t>
      </w:r>
      <w:proofErr w:type="spellEnd"/>
      <w:r>
        <w:rPr>
          <w:color w:val="000000"/>
        </w:rPr>
        <w:t xml:space="preserve"> – 1 час.</w:t>
      </w:r>
    </w:p>
    <w:p w:rsidR="005C18DF" w:rsidRDefault="008C4BD0">
      <w:pPr>
        <w:widowControl w:val="0"/>
        <w:ind w:left="20" w:right="20"/>
        <w:jc w:val="both"/>
        <w:rPr>
          <w:color w:val="000000"/>
        </w:rPr>
      </w:pPr>
      <w:r>
        <w:t xml:space="preserve">Занятия курса </w:t>
      </w:r>
      <w:r>
        <w:t>«</w:t>
      </w:r>
      <w:proofErr w:type="spellStart"/>
      <w:r>
        <w:t>Сказкотерапия</w:t>
      </w:r>
      <w:proofErr w:type="spellEnd"/>
      <w:r>
        <w:t>» аккумулируют в себе элементы пластики, ритмики, риторики,</w:t>
      </w:r>
      <w:r>
        <w:rPr>
          <w:color w:val="000000"/>
        </w:rPr>
        <w:t xml:space="preserve"> этики и эстетики. Акцент делается на развитие личностных качеств ребенка, его духовного мира и физического здоровья. Многие сказки дают возможность для изготовления аппликаций и поде</w:t>
      </w:r>
      <w:r>
        <w:rPr>
          <w:color w:val="000000"/>
        </w:rPr>
        <w:t>лок, рисования и раскрашивания, лепки. Это развивает мелкую моторику рук. Упражнения, входящие в курс «</w:t>
      </w:r>
      <w:proofErr w:type="spellStart"/>
      <w:r>
        <w:rPr>
          <w:color w:val="000000"/>
        </w:rPr>
        <w:t>Сказкотерапия</w:t>
      </w:r>
      <w:proofErr w:type="spellEnd"/>
      <w:r>
        <w:rPr>
          <w:color w:val="000000"/>
        </w:rPr>
        <w:t>», способствует коррекции ВПФ.</w:t>
      </w:r>
    </w:p>
    <w:p w:rsidR="005C18DF" w:rsidRDefault="007C5E7B">
      <w:pPr>
        <w:widowControl w:val="0"/>
        <w:ind w:left="20" w:right="20"/>
        <w:jc w:val="both"/>
        <w:rPr>
          <w:color w:val="000000"/>
        </w:rPr>
      </w:pPr>
      <w:r>
        <w:rPr>
          <w:color w:val="000000"/>
        </w:rPr>
        <w:t>Лечебная физкультура – 1час.</w:t>
      </w:r>
    </w:p>
    <w:p w:rsidR="005C18DF" w:rsidRDefault="008C4BD0">
      <w:pPr>
        <w:shd w:val="clear" w:color="auto" w:fill="FFFFFF"/>
        <w:spacing w:line="274" w:lineRule="exact"/>
        <w:ind w:left="10" w:right="-5"/>
        <w:jc w:val="both"/>
      </w:pPr>
      <w:r>
        <w:rPr>
          <w:color w:val="000000"/>
          <w:spacing w:val="-5"/>
        </w:rPr>
        <w:t xml:space="preserve">Занятия </w:t>
      </w:r>
      <w:r>
        <w:rPr>
          <w:bCs/>
          <w:color w:val="000000"/>
          <w:spacing w:val="-5"/>
        </w:rPr>
        <w:t>лечебной физкульту</w:t>
      </w:r>
      <w:r>
        <w:rPr>
          <w:bCs/>
          <w:color w:val="000000"/>
          <w:spacing w:val="-5"/>
        </w:rPr>
        <w:t xml:space="preserve">рой </w:t>
      </w:r>
      <w:r>
        <w:rPr>
          <w:color w:val="000000"/>
          <w:spacing w:val="-6"/>
        </w:rPr>
        <w:t xml:space="preserve">  проводятся   в точном соответствии с медицинскими рекомендациями </w:t>
      </w:r>
      <w:r>
        <w:rPr>
          <w:color w:val="000000"/>
          <w:spacing w:val="-5"/>
        </w:rPr>
        <w:t>и однородностью дефекта по группам.</w:t>
      </w:r>
      <w:r>
        <w:rPr>
          <w:color w:val="000000"/>
          <w:spacing w:val="-6"/>
        </w:rPr>
        <w:t xml:space="preserve"> </w:t>
      </w:r>
      <w:proofErr w:type="gramStart"/>
      <w:r>
        <w:rPr>
          <w:color w:val="000000"/>
          <w:spacing w:val="-6"/>
        </w:rPr>
        <w:t xml:space="preserve">Решают коррекционно-компенсаторные и </w:t>
      </w:r>
      <w:r>
        <w:rPr>
          <w:color w:val="000000"/>
          <w:spacing w:val="-5"/>
        </w:rPr>
        <w:t xml:space="preserve">лечебно-оздоровительные задачи сохранения и укрепления физического здоровья, </w:t>
      </w:r>
      <w:r>
        <w:rPr>
          <w:color w:val="000000"/>
          <w:spacing w:val="-6"/>
        </w:rPr>
        <w:t xml:space="preserve">проводятся с обучающимися медработником </w:t>
      </w:r>
      <w:r>
        <w:rPr>
          <w:color w:val="000000"/>
          <w:spacing w:val="-5"/>
        </w:rPr>
        <w:t>в соответствии с медицинскими рекомендациями</w:t>
      </w:r>
      <w:r>
        <w:t xml:space="preserve">. </w:t>
      </w:r>
      <w:proofErr w:type="gramEnd"/>
    </w:p>
    <w:p w:rsidR="005C18DF" w:rsidRDefault="008C4BD0" w:rsidP="007C5E7B">
      <w:pPr>
        <w:pBdr>
          <w:bottom w:val="none" w:sz="4" w:space="2" w:color="000000"/>
        </w:pBdr>
        <w:jc w:val="both"/>
        <w:rPr>
          <w:color w:val="000000"/>
        </w:rPr>
      </w:pPr>
      <w:r>
        <w:rPr>
          <w:color w:val="000000"/>
        </w:rPr>
        <w:t xml:space="preserve">Разговор о </w:t>
      </w:r>
      <w:proofErr w:type="gramStart"/>
      <w:r>
        <w:rPr>
          <w:color w:val="000000"/>
        </w:rPr>
        <w:t>важном</w:t>
      </w:r>
      <w:proofErr w:type="gramEnd"/>
      <w:r>
        <w:rPr>
          <w:color w:val="000000"/>
        </w:rPr>
        <w:t xml:space="preserve"> - 1 час.</w:t>
      </w:r>
    </w:p>
    <w:p w:rsidR="005C18DF" w:rsidRDefault="008C4BD0" w:rsidP="007C5E7B">
      <w:pPr>
        <w:pBdr>
          <w:bottom w:val="none" w:sz="4" w:space="2" w:color="000000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Занятия «Разговоры о </w:t>
      </w:r>
      <w:proofErr w:type="gramStart"/>
      <w:r>
        <w:rPr>
          <w:color w:val="000000"/>
        </w:rPr>
        <w:t>важном</w:t>
      </w:r>
      <w:proofErr w:type="gramEnd"/>
      <w:r>
        <w:rPr>
          <w:color w:val="000000"/>
        </w:rPr>
        <w:t xml:space="preserve">» имеют информационно-просветительскую,  патриотическую, нравственную и экологическую направленности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и реализуется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с учетом особых образовательных </w:t>
      </w:r>
      <w:r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потребностей обучающихся  с умственной отсталостью (интеллектуальными нарушениями) и их индивидуальными особенностями</w:t>
      </w:r>
      <w:r>
        <w:rPr>
          <w:color w:val="000000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здоровья и развития. </w:t>
      </w:r>
    </w:p>
    <w:p w:rsidR="005C18DF" w:rsidRDefault="005C18DF" w:rsidP="007C5E7B">
      <w:pPr>
        <w:pBdr>
          <w:bottom w:val="none" w:sz="4" w:space="2" w:color="000000"/>
        </w:pBdr>
        <w:jc w:val="both"/>
      </w:pPr>
    </w:p>
    <w:tbl>
      <w:tblPr>
        <w:tblStyle w:val="a9"/>
        <w:tblW w:w="0" w:type="auto"/>
        <w:tblLook w:val="04A0"/>
      </w:tblPr>
      <w:tblGrid>
        <w:gridCol w:w="2801"/>
        <w:gridCol w:w="3605"/>
        <w:gridCol w:w="1455"/>
        <w:gridCol w:w="1306"/>
        <w:gridCol w:w="1322"/>
      </w:tblGrid>
      <w:tr w:rsidR="005C18DF">
        <w:trPr>
          <w:trHeight w:val="885"/>
        </w:trPr>
        <w:tc>
          <w:tcPr>
            <w:tcW w:w="11880" w:type="dxa"/>
            <w:gridSpan w:val="5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>
            <w:pPr>
              <w:jc w:val="center"/>
            </w:pPr>
          </w:p>
        </w:tc>
      </w:tr>
      <w:tr w:rsidR="005C18DF">
        <w:trPr>
          <w:trHeight w:val="315"/>
        </w:trPr>
        <w:tc>
          <w:tcPr>
            <w:tcW w:w="3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Предметные области</w:t>
            </w:r>
          </w:p>
        </w:tc>
        <w:tc>
          <w:tcPr>
            <w:tcW w:w="4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pPr>
              <w:jc w:val="center"/>
            </w:pPr>
            <w:r>
              <w:t>Учебные предметы</w:t>
            </w:r>
          </w:p>
        </w:tc>
        <w:tc>
          <w:tcPr>
            <w:tcW w:w="4575" w:type="dxa"/>
            <w:gridSpan w:val="3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pPr>
              <w:jc w:val="center"/>
            </w:pPr>
            <w:r>
              <w:t>4а класс</w:t>
            </w:r>
          </w:p>
        </w:tc>
      </w:tr>
      <w:tr w:rsidR="005C18DF">
        <w:trPr>
          <w:trHeight w:val="600"/>
        </w:trPr>
        <w:tc>
          <w:tcPr>
            <w:tcW w:w="3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4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обязательная часть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форм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асть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всего</w:t>
            </w:r>
          </w:p>
        </w:tc>
      </w:tr>
      <w:tr w:rsidR="005C18DF">
        <w:trPr>
          <w:trHeight w:val="570"/>
        </w:trPr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 xml:space="preserve">Язык и речевая практика 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Речь и альтернативная коммуникация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3</w:t>
            </w:r>
          </w:p>
        </w:tc>
      </w:tr>
      <w:tr w:rsidR="005C18DF">
        <w:trPr>
          <w:trHeight w:val="375"/>
        </w:trPr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Математика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Математические представления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3</w:t>
            </w:r>
          </w:p>
        </w:tc>
      </w:tr>
      <w:tr w:rsidR="005C18DF">
        <w:trPr>
          <w:trHeight w:val="390"/>
        </w:trPr>
        <w:tc>
          <w:tcPr>
            <w:tcW w:w="3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Окружающий мир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Окружающий природный мир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2</w:t>
            </w:r>
          </w:p>
        </w:tc>
      </w:tr>
      <w:tr w:rsidR="005C18DF">
        <w:trPr>
          <w:trHeight w:val="300"/>
        </w:trPr>
        <w:tc>
          <w:tcPr>
            <w:tcW w:w="3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Человек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2</w:t>
            </w:r>
          </w:p>
        </w:tc>
      </w:tr>
      <w:tr w:rsidR="005C18DF">
        <w:trPr>
          <w:trHeight w:val="300"/>
        </w:trPr>
        <w:tc>
          <w:tcPr>
            <w:tcW w:w="3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Домоводство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</w:t>
            </w:r>
          </w:p>
        </w:tc>
      </w:tr>
      <w:tr w:rsidR="005C18DF">
        <w:trPr>
          <w:trHeight w:val="375"/>
        </w:trPr>
        <w:tc>
          <w:tcPr>
            <w:tcW w:w="3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Окружающий социальный мир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</w:t>
            </w:r>
          </w:p>
        </w:tc>
      </w:tr>
      <w:tr w:rsidR="005C18DF">
        <w:trPr>
          <w:trHeight w:val="330"/>
        </w:trPr>
        <w:tc>
          <w:tcPr>
            <w:tcW w:w="3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proofErr w:type="spellStart"/>
            <w:r>
              <w:t>Исскусство</w:t>
            </w:r>
            <w:proofErr w:type="spellEnd"/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Изобразительная деятельность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3</w:t>
            </w:r>
          </w:p>
        </w:tc>
      </w:tr>
      <w:tr w:rsidR="005C18DF">
        <w:trPr>
          <w:trHeight w:val="300"/>
        </w:trPr>
        <w:tc>
          <w:tcPr>
            <w:tcW w:w="3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Музыка и  движение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2</w:t>
            </w:r>
          </w:p>
        </w:tc>
      </w:tr>
      <w:tr w:rsidR="005C18DF">
        <w:trPr>
          <w:trHeight w:val="330"/>
        </w:trPr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Физкультура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Адаптивная физкультура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2</w:t>
            </w:r>
          </w:p>
        </w:tc>
      </w:tr>
      <w:tr w:rsidR="005C18DF">
        <w:trPr>
          <w:trHeight w:val="330"/>
        </w:trPr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Технология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Растениеводство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</w:t>
            </w:r>
          </w:p>
        </w:tc>
      </w:tr>
      <w:tr w:rsidR="005C18DF">
        <w:trPr>
          <w:trHeight w:val="600"/>
        </w:trPr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Коррекционно-развивающая занятия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Коррекция развития устной речи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3</w:t>
            </w:r>
          </w:p>
        </w:tc>
      </w:tr>
      <w:tr w:rsidR="005C18DF">
        <w:trPr>
          <w:trHeight w:val="330"/>
        </w:trPr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Итого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17 часов.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6 часов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23 часов</w:t>
            </w:r>
          </w:p>
        </w:tc>
      </w:tr>
      <w:tr w:rsidR="005C18DF">
        <w:trPr>
          <w:trHeight w:val="1050"/>
        </w:trPr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Часть, формируемая участниками образовательных отношений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4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6 часов</w:t>
            </w:r>
          </w:p>
        </w:tc>
      </w:tr>
      <w:tr w:rsidR="005C18DF">
        <w:trPr>
          <w:trHeight w:val="975"/>
        </w:trPr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Максимально допустимая недельная нагрузка (при 5 дневной учебной неделе)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4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23 часа</w:t>
            </w:r>
          </w:p>
        </w:tc>
      </w:tr>
      <w:tr w:rsidR="005C18DF">
        <w:trPr>
          <w:trHeight w:val="420"/>
        </w:trPr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Внеурочная деятельность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4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10 часов</w:t>
            </w:r>
          </w:p>
        </w:tc>
      </w:tr>
      <w:tr w:rsidR="005C18DF">
        <w:trPr>
          <w:trHeight w:val="330"/>
        </w:trPr>
        <w:tc>
          <w:tcPr>
            <w:tcW w:w="313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Коррекционные курсы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Сенсорное развитие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2</w:t>
            </w:r>
          </w:p>
        </w:tc>
      </w:tr>
      <w:tr w:rsidR="005C18DF">
        <w:trPr>
          <w:trHeight w:val="330"/>
        </w:trPr>
        <w:tc>
          <w:tcPr>
            <w:tcW w:w="3135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Предметно-практические действия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</w:t>
            </w:r>
          </w:p>
        </w:tc>
      </w:tr>
      <w:tr w:rsidR="005C18DF">
        <w:trPr>
          <w:trHeight w:val="465"/>
        </w:trPr>
        <w:tc>
          <w:tcPr>
            <w:tcW w:w="3135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Двигательное развитие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</w:t>
            </w:r>
          </w:p>
        </w:tc>
      </w:tr>
      <w:tr w:rsidR="005C18DF">
        <w:trPr>
          <w:trHeight w:val="465"/>
        </w:trPr>
        <w:tc>
          <w:tcPr>
            <w:tcW w:w="3135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Альтернативная коммуникация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2</w:t>
            </w:r>
          </w:p>
        </w:tc>
      </w:tr>
      <w:tr w:rsidR="005C18DF">
        <w:trPr>
          <w:trHeight w:val="300"/>
        </w:trPr>
        <w:tc>
          <w:tcPr>
            <w:tcW w:w="313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Внеурочная деятельность (по направлениям)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</w:t>
            </w:r>
          </w:p>
        </w:tc>
      </w:tr>
      <w:tr w:rsidR="005C18DF">
        <w:trPr>
          <w:trHeight w:val="300"/>
        </w:trPr>
        <w:tc>
          <w:tcPr>
            <w:tcW w:w="3135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ЛФК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</w:t>
            </w:r>
          </w:p>
        </w:tc>
      </w:tr>
      <w:tr w:rsidR="005C18DF">
        <w:trPr>
          <w:trHeight w:val="300"/>
        </w:trPr>
        <w:tc>
          <w:tcPr>
            <w:tcW w:w="3135" w:type="dxa"/>
            <w:vMerge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 xml:space="preserve">Ритмика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</w:t>
            </w:r>
          </w:p>
        </w:tc>
      </w:tr>
      <w:tr w:rsidR="005C18DF">
        <w:trPr>
          <w:trHeight w:val="300"/>
        </w:trPr>
        <w:tc>
          <w:tcPr>
            <w:tcW w:w="3135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proofErr w:type="spellStart"/>
            <w:r>
              <w:t>Сказкотерапия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1</w:t>
            </w:r>
          </w:p>
        </w:tc>
      </w:tr>
      <w:tr w:rsidR="005C18DF">
        <w:trPr>
          <w:trHeight w:val="690"/>
        </w:trPr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Общий объём учебного плана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5C18DF"/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27 часов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6 часов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18DF" w:rsidRDefault="008C4BD0">
            <w:r>
              <w:t>33 часов</w:t>
            </w:r>
          </w:p>
        </w:tc>
      </w:tr>
    </w:tbl>
    <w:p w:rsidR="005C18DF" w:rsidRDefault="005C18DF"/>
    <w:sectPr w:rsidR="005C18DF" w:rsidSect="005C18DF">
      <w:pgSz w:w="11906" w:h="16838"/>
      <w:pgMar w:top="1134" w:right="850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BD0" w:rsidRDefault="008C4BD0">
      <w:r>
        <w:separator/>
      </w:r>
    </w:p>
  </w:endnote>
  <w:endnote w:type="continuationSeparator" w:id="0">
    <w:p w:rsidR="008C4BD0" w:rsidRDefault="008C4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BD0" w:rsidRDefault="008C4BD0">
      <w:r>
        <w:separator/>
      </w:r>
    </w:p>
  </w:footnote>
  <w:footnote w:type="continuationSeparator" w:id="0">
    <w:p w:rsidR="008C4BD0" w:rsidRDefault="008C4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FC9"/>
    <w:multiLevelType w:val="hybridMultilevel"/>
    <w:tmpl w:val="731A20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A0F56"/>
    <w:multiLevelType w:val="hybridMultilevel"/>
    <w:tmpl w:val="0B0C4232"/>
    <w:lvl w:ilvl="0" w:tplc="C7BABC2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18CCC4F2">
      <w:start w:val="1"/>
      <w:numFmt w:val="lowerLetter"/>
      <w:lvlText w:val="%2."/>
      <w:lvlJc w:val="left"/>
      <w:pPr>
        <w:ind w:left="1582" w:hanging="360"/>
      </w:pPr>
    </w:lvl>
    <w:lvl w:ilvl="2" w:tplc="060429C6">
      <w:start w:val="1"/>
      <w:numFmt w:val="lowerRoman"/>
      <w:lvlText w:val="%3."/>
      <w:lvlJc w:val="right"/>
      <w:pPr>
        <w:ind w:left="2302" w:hanging="180"/>
      </w:pPr>
    </w:lvl>
    <w:lvl w:ilvl="3" w:tplc="0AAE34C6">
      <w:start w:val="1"/>
      <w:numFmt w:val="decimal"/>
      <w:lvlText w:val="%4."/>
      <w:lvlJc w:val="left"/>
      <w:pPr>
        <w:ind w:left="3022" w:hanging="360"/>
      </w:pPr>
    </w:lvl>
    <w:lvl w:ilvl="4" w:tplc="DBA4A2EA">
      <w:start w:val="1"/>
      <w:numFmt w:val="lowerLetter"/>
      <w:lvlText w:val="%5."/>
      <w:lvlJc w:val="left"/>
      <w:pPr>
        <w:ind w:left="3742" w:hanging="360"/>
      </w:pPr>
    </w:lvl>
    <w:lvl w:ilvl="5" w:tplc="87E4BA14">
      <w:start w:val="1"/>
      <w:numFmt w:val="lowerRoman"/>
      <w:lvlText w:val="%6."/>
      <w:lvlJc w:val="right"/>
      <w:pPr>
        <w:ind w:left="4462" w:hanging="180"/>
      </w:pPr>
    </w:lvl>
    <w:lvl w:ilvl="6" w:tplc="46BE7C5A">
      <w:start w:val="1"/>
      <w:numFmt w:val="decimal"/>
      <w:lvlText w:val="%7."/>
      <w:lvlJc w:val="left"/>
      <w:pPr>
        <w:ind w:left="5182" w:hanging="360"/>
      </w:pPr>
    </w:lvl>
    <w:lvl w:ilvl="7" w:tplc="EC4846EE">
      <w:start w:val="1"/>
      <w:numFmt w:val="lowerLetter"/>
      <w:lvlText w:val="%8."/>
      <w:lvlJc w:val="left"/>
      <w:pPr>
        <w:ind w:left="5902" w:hanging="360"/>
      </w:pPr>
    </w:lvl>
    <w:lvl w:ilvl="8" w:tplc="AE58F594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6F4F7499"/>
    <w:multiLevelType w:val="hybridMultilevel"/>
    <w:tmpl w:val="CD28108E"/>
    <w:lvl w:ilvl="0" w:tplc="71FEB2C2">
      <w:start w:val="1"/>
      <w:numFmt w:val="decimal"/>
      <w:lvlText w:val="%1."/>
      <w:lvlJc w:val="left"/>
      <w:pPr>
        <w:ind w:left="360" w:hanging="360"/>
      </w:pPr>
    </w:lvl>
    <w:lvl w:ilvl="1" w:tplc="5D5ADE4C">
      <w:start w:val="1"/>
      <w:numFmt w:val="lowerLetter"/>
      <w:lvlText w:val="%2."/>
      <w:lvlJc w:val="left"/>
      <w:pPr>
        <w:ind w:left="1298" w:hanging="360"/>
      </w:pPr>
    </w:lvl>
    <w:lvl w:ilvl="2" w:tplc="B9FEC916">
      <w:start w:val="1"/>
      <w:numFmt w:val="lowerRoman"/>
      <w:lvlText w:val="%3."/>
      <w:lvlJc w:val="right"/>
      <w:pPr>
        <w:ind w:left="2018" w:hanging="180"/>
      </w:pPr>
    </w:lvl>
    <w:lvl w:ilvl="3" w:tplc="0A662F3E">
      <w:start w:val="1"/>
      <w:numFmt w:val="decimal"/>
      <w:lvlText w:val="%4."/>
      <w:lvlJc w:val="left"/>
      <w:pPr>
        <w:ind w:left="2738" w:hanging="360"/>
      </w:pPr>
    </w:lvl>
    <w:lvl w:ilvl="4" w:tplc="E95C14E2">
      <w:start w:val="1"/>
      <w:numFmt w:val="lowerLetter"/>
      <w:lvlText w:val="%5."/>
      <w:lvlJc w:val="left"/>
      <w:pPr>
        <w:ind w:left="3458" w:hanging="360"/>
      </w:pPr>
    </w:lvl>
    <w:lvl w:ilvl="5" w:tplc="75F008C8">
      <w:start w:val="1"/>
      <w:numFmt w:val="lowerRoman"/>
      <w:lvlText w:val="%6."/>
      <w:lvlJc w:val="right"/>
      <w:pPr>
        <w:ind w:left="4178" w:hanging="180"/>
      </w:pPr>
    </w:lvl>
    <w:lvl w:ilvl="6" w:tplc="38706BFE">
      <w:start w:val="1"/>
      <w:numFmt w:val="decimal"/>
      <w:lvlText w:val="%7."/>
      <w:lvlJc w:val="left"/>
      <w:pPr>
        <w:ind w:left="4898" w:hanging="360"/>
      </w:pPr>
    </w:lvl>
    <w:lvl w:ilvl="7" w:tplc="7B4C7EB0">
      <w:start w:val="1"/>
      <w:numFmt w:val="lowerLetter"/>
      <w:lvlText w:val="%8."/>
      <w:lvlJc w:val="left"/>
      <w:pPr>
        <w:ind w:left="5618" w:hanging="360"/>
      </w:pPr>
    </w:lvl>
    <w:lvl w:ilvl="8" w:tplc="C798B4FE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7B2F048D"/>
    <w:multiLevelType w:val="hybridMultilevel"/>
    <w:tmpl w:val="76FE74DA"/>
    <w:lvl w:ilvl="0" w:tplc="40349BE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01800A4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AAC026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25BC0CB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E0B04D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F8C2EDA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5C41A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F8EE0F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03AAF9F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8DF"/>
    <w:rsid w:val="005C18DF"/>
    <w:rsid w:val="007C5E7B"/>
    <w:rsid w:val="008C4BD0"/>
    <w:rsid w:val="00B70812"/>
    <w:rsid w:val="00CD555F"/>
    <w:rsid w:val="00F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rsid w:val="005C18DF"/>
    <w:pPr>
      <w:keepNext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rsid w:val="005C18DF"/>
    <w:pPr>
      <w:keepNext/>
      <w:numPr>
        <w:ilvl w:val="1"/>
      </w:numPr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C18D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C18D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C18D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C18D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C18D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C18D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C18D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C18D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C18D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5C18D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C18D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5C18D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C18D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5C18D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C18D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5C18D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C18D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C18D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rsid w:val="005C18DF"/>
    <w:pPr>
      <w:jc w:val="center"/>
    </w:pPr>
    <w:rPr>
      <w:sz w:val="32"/>
      <w:szCs w:val="32"/>
    </w:rPr>
  </w:style>
  <w:style w:type="character" w:customStyle="1" w:styleId="a4">
    <w:name w:val="Название Знак"/>
    <w:link w:val="a3"/>
    <w:uiPriority w:val="10"/>
    <w:rsid w:val="005C18D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C18DF"/>
    <w:pPr>
      <w:spacing w:before="200" w:after="200"/>
    </w:pPr>
  </w:style>
  <w:style w:type="character" w:customStyle="1" w:styleId="a6">
    <w:name w:val="Подзаголовок Знак"/>
    <w:link w:val="a5"/>
    <w:uiPriority w:val="11"/>
    <w:rsid w:val="005C18DF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5C18DF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5C18D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C18D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C18D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C18D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5C18DF"/>
  </w:style>
  <w:style w:type="paragraph" w:customStyle="1" w:styleId="Footer">
    <w:name w:val="Footer"/>
    <w:basedOn w:val="a"/>
    <w:link w:val="CaptionChar"/>
    <w:uiPriority w:val="99"/>
    <w:unhideWhenUsed/>
    <w:rsid w:val="005C18DF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5C18D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C18D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C18DF"/>
  </w:style>
  <w:style w:type="table" w:styleId="a9">
    <w:name w:val="Table Grid"/>
    <w:basedOn w:val="a1"/>
    <w:uiPriority w:val="59"/>
    <w:rsid w:val="005C18D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C18D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C18D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C1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C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C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C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C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C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C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C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C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C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C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C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C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C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C18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C1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5C18DF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5C18DF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5C18DF"/>
    <w:rPr>
      <w:sz w:val="18"/>
    </w:rPr>
  </w:style>
  <w:style w:type="character" w:styleId="ad">
    <w:name w:val="footnote reference"/>
    <w:uiPriority w:val="99"/>
    <w:unhideWhenUsed/>
    <w:rsid w:val="005C18D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C18DF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5C18DF"/>
    <w:rPr>
      <w:sz w:val="20"/>
    </w:rPr>
  </w:style>
  <w:style w:type="character" w:styleId="af0">
    <w:name w:val="endnote reference"/>
    <w:uiPriority w:val="99"/>
    <w:semiHidden/>
    <w:unhideWhenUsed/>
    <w:rsid w:val="005C18D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5C18DF"/>
    <w:pPr>
      <w:spacing w:after="57"/>
    </w:pPr>
  </w:style>
  <w:style w:type="paragraph" w:styleId="22">
    <w:name w:val="toc 2"/>
    <w:basedOn w:val="a"/>
    <w:next w:val="a"/>
    <w:uiPriority w:val="39"/>
    <w:unhideWhenUsed/>
    <w:rsid w:val="005C18D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C18D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C18D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C18D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C18D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C18D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C18D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C18DF"/>
    <w:pPr>
      <w:spacing w:after="57"/>
      <w:ind w:left="2268"/>
    </w:pPr>
  </w:style>
  <w:style w:type="paragraph" w:styleId="af1">
    <w:name w:val="TOC Heading"/>
    <w:uiPriority w:val="39"/>
    <w:unhideWhenUsed/>
    <w:rsid w:val="005C18DF"/>
  </w:style>
  <w:style w:type="paragraph" w:styleId="af2">
    <w:name w:val="No Spacing"/>
    <w:rsid w:val="005C18DF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f3">
    <w:name w:val="List Paragraph"/>
    <w:rsid w:val="005C18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Гипертекстовая ссылка"/>
    <w:rsid w:val="005C18DF"/>
    <w:rPr>
      <w:color w:val="106BBE"/>
    </w:rPr>
  </w:style>
  <w:style w:type="paragraph" w:customStyle="1" w:styleId="12">
    <w:name w:val="Название1"/>
    <w:rsid w:val="005C18DF"/>
    <w:pP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color w:val="666699"/>
      <w:sz w:val="20"/>
      <w:szCs w:val="20"/>
      <w:lang w:eastAsia="ru-RU"/>
    </w:rPr>
  </w:style>
  <w:style w:type="paragraph" w:styleId="af5">
    <w:name w:val="Normal (Web)"/>
    <w:rsid w:val="005C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сновной текст (2)"/>
    <w:rsid w:val="005C18DF"/>
    <w:pPr>
      <w:widowControl w:val="0"/>
      <w:shd w:val="clear" w:color="auto" w:fill="FFFFFF"/>
      <w:spacing w:after="180" w:line="158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01">
    <w:name w:val="fontstyle01"/>
    <w:rsid w:val="005C18DF"/>
    <w:rPr>
      <w:rFonts w:ascii="Arial" w:hAnsi="Arial" w:cs="Arial"/>
      <w:b w:val="0"/>
      <w:bCs w:val="0"/>
      <w:i w:val="0"/>
      <w:iCs w:val="0"/>
      <w:color w:val="000000"/>
      <w:sz w:val="48"/>
      <w:szCs w:val="48"/>
    </w:rPr>
  </w:style>
  <w:style w:type="paragraph" w:customStyle="1" w:styleId="af6">
    <w:name w:val="Основной"/>
    <w:rsid w:val="005C18DF"/>
    <w:pPr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ar-SA"/>
    </w:rPr>
  </w:style>
  <w:style w:type="paragraph" w:customStyle="1" w:styleId="af7">
    <w:name w:val="Буллит"/>
    <w:rsid w:val="005C18DF"/>
    <w:pPr>
      <w:spacing w:after="0" w:line="214" w:lineRule="atLeast"/>
      <w:ind w:firstLine="244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ar-SA"/>
    </w:rPr>
  </w:style>
  <w:style w:type="paragraph" w:customStyle="1" w:styleId="ConsPlusNormal">
    <w:name w:val="ConsPlusNormal"/>
    <w:rsid w:val="005C18D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lang w:eastAsia="ru-RU"/>
    </w:rPr>
  </w:style>
  <w:style w:type="character" w:customStyle="1" w:styleId="10">
    <w:name w:val="Заголовок 1 Знак"/>
    <w:basedOn w:val="a0"/>
    <w:link w:val="1"/>
    <w:rsid w:val="00B70812"/>
    <w:rPr>
      <w:rFonts w:ascii="Times New Roman" w:eastAsia="Times New Roman" w:hAnsi="Times New Roman" w:cs="Times New Roman"/>
      <w:sz w:val="28"/>
      <w:szCs w:val="20"/>
      <w:shd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2424</Words>
  <Characters>13821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2</cp:revision>
  <dcterms:created xsi:type="dcterms:W3CDTF">2025-08-31T16:08:00Z</dcterms:created>
  <dcterms:modified xsi:type="dcterms:W3CDTF">2025-08-31T16:08:00Z</dcterms:modified>
</cp:coreProperties>
</file>